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FF4E" w14:textId="77777777" w:rsidR="005022A8" w:rsidRPr="003D1399" w:rsidRDefault="005022A8" w:rsidP="00ED2C28">
      <w:pPr>
        <w:spacing w:line="480" w:lineRule="auto"/>
        <w:rPr>
          <w:rFonts w:ascii="Times New Roman" w:hAnsi="Times New Roman" w:cs="Times New Roman"/>
          <w:b/>
        </w:rPr>
      </w:pPr>
    </w:p>
    <w:p w14:paraId="60A44E4B" w14:textId="15503465" w:rsidR="005022A8" w:rsidRPr="003D1399" w:rsidRDefault="00ED2C28" w:rsidP="003D1399">
      <w:pPr>
        <w:spacing w:line="480" w:lineRule="auto"/>
        <w:jc w:val="center"/>
        <w:rPr>
          <w:rFonts w:ascii="Times New Roman" w:hAnsi="Times New Roman" w:cs="Times New Roman"/>
          <w:b/>
        </w:rPr>
      </w:pPr>
      <w:r>
        <w:rPr>
          <w:rFonts w:ascii="Times New Roman" w:hAnsi="Times New Roman" w:cs="Times New Roman"/>
          <w:b/>
        </w:rPr>
        <w:t xml:space="preserve">A </w:t>
      </w:r>
      <w:r w:rsidR="005022A8" w:rsidRPr="003D1399">
        <w:rPr>
          <w:rFonts w:ascii="Times New Roman" w:hAnsi="Times New Roman" w:cs="Times New Roman"/>
          <w:b/>
        </w:rPr>
        <w:t>PROJECT PROPOSAL ON</w:t>
      </w:r>
    </w:p>
    <w:p w14:paraId="5D5C7B91" w14:textId="01958E0B" w:rsidR="00307521" w:rsidRPr="003D1399" w:rsidRDefault="00ED2C28" w:rsidP="003D1399">
      <w:pPr>
        <w:spacing w:line="480" w:lineRule="auto"/>
        <w:jc w:val="center"/>
        <w:rPr>
          <w:rFonts w:ascii="Times New Roman" w:hAnsi="Times New Roman" w:cs="Times New Roman"/>
          <w:b/>
          <w:lang w:val="en-GB"/>
        </w:rPr>
      </w:pPr>
      <w:r>
        <w:rPr>
          <w:rFonts w:ascii="Times New Roman" w:hAnsi="Times New Roman" w:cs="Times New Roman"/>
          <w:b/>
          <w:lang w:val="en-GB"/>
        </w:rPr>
        <w:t>ANTI-HYPERTENSITIVE</w:t>
      </w:r>
      <w:r w:rsidR="00CF5B39" w:rsidRPr="003D1399">
        <w:rPr>
          <w:rFonts w:ascii="Times New Roman" w:hAnsi="Times New Roman" w:cs="Times New Roman"/>
          <w:b/>
          <w:lang w:val="en-GB"/>
        </w:rPr>
        <w:t xml:space="preserve"> EFFECT</w:t>
      </w:r>
      <w:r w:rsidR="006373FD" w:rsidRPr="003D1399">
        <w:rPr>
          <w:rFonts w:ascii="Times New Roman" w:hAnsi="Times New Roman" w:cs="Times New Roman"/>
          <w:b/>
          <w:lang w:val="en-GB"/>
        </w:rPr>
        <w:t xml:space="preserve"> OF </w:t>
      </w:r>
      <w:r w:rsidR="00FC52C0" w:rsidRPr="003D1399">
        <w:rPr>
          <w:rFonts w:ascii="Times New Roman" w:hAnsi="Times New Roman" w:cs="Times New Roman"/>
          <w:b/>
          <w:lang w:val="en-GB"/>
        </w:rPr>
        <w:t>METHANOL AND ETHANOL</w:t>
      </w:r>
      <w:r w:rsidR="00EB2F74" w:rsidRPr="003D1399">
        <w:rPr>
          <w:rFonts w:ascii="Times New Roman" w:hAnsi="Times New Roman" w:cs="Times New Roman"/>
          <w:b/>
          <w:lang w:val="en-GB"/>
        </w:rPr>
        <w:t xml:space="preserve"> </w:t>
      </w:r>
      <w:r w:rsidR="00FC52C0" w:rsidRPr="003D1399">
        <w:rPr>
          <w:rFonts w:ascii="Times New Roman" w:hAnsi="Times New Roman" w:cs="Times New Roman"/>
          <w:b/>
          <w:lang w:val="en-GB"/>
        </w:rPr>
        <w:t>EXTRACTS OF</w:t>
      </w:r>
      <w:r w:rsidR="009F3993" w:rsidRPr="003D1399">
        <w:rPr>
          <w:rFonts w:ascii="Times New Roman" w:hAnsi="Times New Roman" w:cs="Times New Roman"/>
          <w:b/>
          <w:lang w:val="en-GB"/>
        </w:rPr>
        <w:t xml:space="preserve"> </w:t>
      </w:r>
      <w:r w:rsidR="00EC46E2" w:rsidRPr="003D1399">
        <w:rPr>
          <w:rFonts w:ascii="Times New Roman" w:hAnsi="Times New Roman" w:cs="Times New Roman"/>
          <w:b/>
          <w:i/>
          <w:lang w:val="en-GB"/>
        </w:rPr>
        <w:t>PERSEA A</w:t>
      </w:r>
      <w:r w:rsidR="004D1652" w:rsidRPr="003D1399">
        <w:rPr>
          <w:rFonts w:ascii="Times New Roman" w:hAnsi="Times New Roman" w:cs="Times New Roman"/>
          <w:b/>
          <w:i/>
          <w:lang w:val="en-GB"/>
        </w:rPr>
        <w:t>MERICAN</w:t>
      </w:r>
      <w:r w:rsidR="00EB2F74" w:rsidRPr="003D1399">
        <w:rPr>
          <w:rFonts w:ascii="Times New Roman" w:hAnsi="Times New Roman" w:cs="Times New Roman"/>
          <w:b/>
          <w:i/>
          <w:lang w:val="en-GB"/>
        </w:rPr>
        <w:t>A</w:t>
      </w:r>
      <w:r w:rsidR="0015685F" w:rsidRPr="003D1399">
        <w:rPr>
          <w:rFonts w:ascii="Times New Roman" w:hAnsi="Times New Roman" w:cs="Times New Roman"/>
          <w:b/>
          <w:lang w:val="en-GB"/>
        </w:rPr>
        <w:t xml:space="preserve"> </w:t>
      </w:r>
      <w:r w:rsidR="004D1652" w:rsidRPr="003D1399">
        <w:rPr>
          <w:rFonts w:ascii="Times New Roman" w:hAnsi="Times New Roman" w:cs="Times New Roman"/>
          <w:b/>
          <w:lang w:val="en-GB"/>
        </w:rPr>
        <w:t>(AVOCADO PEAR)</w:t>
      </w:r>
      <w:r>
        <w:rPr>
          <w:rFonts w:ascii="Times New Roman" w:hAnsi="Times New Roman" w:cs="Times New Roman"/>
          <w:b/>
          <w:lang w:val="en-GB"/>
        </w:rPr>
        <w:t xml:space="preserve"> LEAF AND SEED</w:t>
      </w:r>
      <w:r w:rsidR="004D1652" w:rsidRPr="003D1399">
        <w:rPr>
          <w:rFonts w:ascii="Times New Roman" w:hAnsi="Times New Roman" w:cs="Times New Roman"/>
          <w:b/>
          <w:lang w:val="en-GB"/>
        </w:rPr>
        <w:t xml:space="preserve"> </w:t>
      </w:r>
      <w:r w:rsidR="00EB2F74" w:rsidRPr="003D1399">
        <w:rPr>
          <w:rFonts w:ascii="Times New Roman" w:hAnsi="Times New Roman" w:cs="Times New Roman"/>
          <w:b/>
          <w:lang w:val="en-GB"/>
        </w:rPr>
        <w:t>O</w:t>
      </w:r>
      <w:r w:rsidR="009F3993" w:rsidRPr="003D1399">
        <w:rPr>
          <w:rFonts w:ascii="Times New Roman" w:hAnsi="Times New Roman" w:cs="Times New Roman"/>
          <w:b/>
          <w:lang w:val="en-GB"/>
        </w:rPr>
        <w:t>N</w:t>
      </w:r>
      <w:r w:rsidR="006373FD" w:rsidRPr="003D1399">
        <w:rPr>
          <w:rFonts w:ascii="Times New Roman" w:hAnsi="Times New Roman" w:cs="Times New Roman"/>
          <w:b/>
          <w:lang w:val="en-GB"/>
        </w:rPr>
        <w:t xml:space="preserve"> RAT MODEL </w:t>
      </w:r>
    </w:p>
    <w:p w14:paraId="3FFD6143" w14:textId="77777777" w:rsidR="00307521" w:rsidRPr="003D1399" w:rsidRDefault="00307521" w:rsidP="003D1399">
      <w:pPr>
        <w:spacing w:line="480" w:lineRule="auto"/>
        <w:jc w:val="center"/>
        <w:rPr>
          <w:rFonts w:ascii="Times New Roman" w:hAnsi="Times New Roman" w:cs="Times New Roman"/>
          <w:b/>
          <w:lang w:val="en-GB"/>
        </w:rPr>
      </w:pPr>
    </w:p>
    <w:p w14:paraId="05353A1D" w14:textId="77777777" w:rsidR="00307521" w:rsidRPr="003D1399" w:rsidRDefault="00307521" w:rsidP="003D1399">
      <w:pPr>
        <w:spacing w:line="480" w:lineRule="auto"/>
        <w:jc w:val="center"/>
        <w:rPr>
          <w:rFonts w:ascii="Times New Roman" w:hAnsi="Times New Roman" w:cs="Times New Roman"/>
          <w:b/>
          <w:lang w:val="en-GB"/>
        </w:rPr>
      </w:pPr>
    </w:p>
    <w:p w14:paraId="59BF47BE" w14:textId="77777777" w:rsidR="006373FD" w:rsidRPr="003D1399" w:rsidRDefault="006373FD" w:rsidP="003D1399">
      <w:pPr>
        <w:spacing w:line="480" w:lineRule="auto"/>
        <w:jc w:val="center"/>
        <w:rPr>
          <w:rFonts w:ascii="Times New Roman" w:hAnsi="Times New Roman" w:cs="Times New Roman"/>
          <w:lang w:val="en-GB"/>
        </w:rPr>
      </w:pPr>
      <w:r w:rsidRPr="003D1399">
        <w:rPr>
          <w:rFonts w:ascii="Times New Roman" w:hAnsi="Times New Roman" w:cs="Times New Roman"/>
          <w:lang w:val="en-GB"/>
        </w:rPr>
        <w:t>BY:</w:t>
      </w:r>
    </w:p>
    <w:p w14:paraId="1A3021E9" w14:textId="77777777" w:rsidR="006373FD" w:rsidRPr="003D1399" w:rsidRDefault="006373FD" w:rsidP="003D1399">
      <w:pPr>
        <w:spacing w:line="480" w:lineRule="auto"/>
        <w:jc w:val="center"/>
        <w:rPr>
          <w:rFonts w:ascii="Times New Roman" w:hAnsi="Times New Roman" w:cs="Times New Roman"/>
          <w:lang w:val="en-GB"/>
        </w:rPr>
      </w:pPr>
      <w:r w:rsidRPr="003D1399">
        <w:rPr>
          <w:rFonts w:ascii="Times New Roman" w:hAnsi="Times New Roman" w:cs="Times New Roman"/>
          <w:lang w:val="en-GB"/>
        </w:rPr>
        <w:t>AKROFI SHADRACH ASARE</w:t>
      </w:r>
    </w:p>
    <w:p w14:paraId="4391B1F9" w14:textId="77777777" w:rsidR="006373FD" w:rsidRPr="003D1399" w:rsidRDefault="006373FD" w:rsidP="003D1399">
      <w:pPr>
        <w:spacing w:line="480" w:lineRule="auto"/>
        <w:jc w:val="center"/>
        <w:rPr>
          <w:rFonts w:ascii="Times New Roman" w:hAnsi="Times New Roman" w:cs="Times New Roman"/>
          <w:lang w:val="en-GB"/>
        </w:rPr>
      </w:pPr>
      <w:r w:rsidRPr="003D1399">
        <w:rPr>
          <w:rFonts w:ascii="Times New Roman" w:hAnsi="Times New Roman" w:cs="Times New Roman"/>
          <w:lang w:val="en-GB"/>
        </w:rPr>
        <w:t>FAS/5295/15</w:t>
      </w:r>
    </w:p>
    <w:p w14:paraId="47657E7D" w14:textId="77777777" w:rsidR="006373FD" w:rsidRPr="003D1399" w:rsidRDefault="006373FD" w:rsidP="003D1399">
      <w:pPr>
        <w:spacing w:line="480" w:lineRule="auto"/>
        <w:jc w:val="center"/>
        <w:rPr>
          <w:rFonts w:ascii="Times New Roman" w:hAnsi="Times New Roman" w:cs="Times New Roman"/>
          <w:lang w:val="en-GB"/>
        </w:rPr>
      </w:pPr>
    </w:p>
    <w:p w14:paraId="2342FBD9" w14:textId="77777777" w:rsidR="00307521" w:rsidRPr="003D1399" w:rsidRDefault="00307521" w:rsidP="003D1399">
      <w:pPr>
        <w:spacing w:line="480" w:lineRule="auto"/>
        <w:rPr>
          <w:rFonts w:ascii="Times New Roman" w:hAnsi="Times New Roman" w:cs="Times New Roman"/>
          <w:lang w:val="en-GB"/>
        </w:rPr>
      </w:pPr>
    </w:p>
    <w:p w14:paraId="1BB263DE" w14:textId="77777777" w:rsidR="006373FD" w:rsidRPr="003D1399" w:rsidRDefault="006373FD" w:rsidP="003D1399">
      <w:pPr>
        <w:spacing w:line="480" w:lineRule="auto"/>
        <w:jc w:val="center"/>
        <w:rPr>
          <w:rFonts w:ascii="Times New Roman" w:hAnsi="Times New Roman" w:cs="Times New Roman"/>
          <w:lang w:val="en-GB"/>
        </w:rPr>
      </w:pPr>
    </w:p>
    <w:p w14:paraId="25AE090D" w14:textId="77777777" w:rsidR="006373FD" w:rsidRPr="003D1399" w:rsidRDefault="006373FD" w:rsidP="003D1399">
      <w:pPr>
        <w:spacing w:line="480" w:lineRule="auto"/>
        <w:jc w:val="center"/>
        <w:rPr>
          <w:rFonts w:ascii="Times New Roman" w:hAnsi="Times New Roman" w:cs="Times New Roman"/>
          <w:lang w:val="en-GB"/>
        </w:rPr>
      </w:pPr>
      <w:r w:rsidRPr="003D1399">
        <w:rPr>
          <w:rFonts w:ascii="Times New Roman" w:hAnsi="Times New Roman" w:cs="Times New Roman"/>
          <w:lang w:val="en-GB"/>
        </w:rPr>
        <w:t>SUPERVISED BY:</w:t>
      </w:r>
    </w:p>
    <w:p w14:paraId="5BBDA99F" w14:textId="1657605C" w:rsidR="006373FD" w:rsidRPr="003D1399" w:rsidRDefault="006373FD" w:rsidP="003D1399">
      <w:pPr>
        <w:spacing w:line="480" w:lineRule="auto"/>
        <w:jc w:val="center"/>
        <w:rPr>
          <w:rFonts w:ascii="Times New Roman" w:hAnsi="Times New Roman" w:cs="Times New Roman"/>
          <w:lang w:val="en-GB"/>
        </w:rPr>
      </w:pPr>
      <w:r w:rsidRPr="003D1399">
        <w:rPr>
          <w:rFonts w:ascii="Times New Roman" w:hAnsi="Times New Roman" w:cs="Times New Roman"/>
          <w:lang w:val="en-GB"/>
        </w:rPr>
        <w:t>MR. SAMUEL SUNYAZI SUNWIALE</w:t>
      </w:r>
    </w:p>
    <w:p w14:paraId="5BC47DDC" w14:textId="77777777" w:rsidR="00307521" w:rsidRPr="003D1399" w:rsidRDefault="00307521" w:rsidP="003D1399">
      <w:pPr>
        <w:spacing w:line="480" w:lineRule="auto"/>
        <w:jc w:val="center"/>
        <w:rPr>
          <w:rFonts w:ascii="Times New Roman" w:hAnsi="Times New Roman" w:cs="Times New Roman"/>
          <w:lang w:val="en-GB"/>
        </w:rPr>
      </w:pPr>
    </w:p>
    <w:p w14:paraId="673C11E0" w14:textId="77777777" w:rsidR="005022A8" w:rsidRPr="003D1399" w:rsidRDefault="005022A8" w:rsidP="003D1399">
      <w:pPr>
        <w:spacing w:line="480" w:lineRule="auto"/>
        <w:jc w:val="center"/>
        <w:rPr>
          <w:rFonts w:ascii="Times New Roman" w:hAnsi="Times New Roman" w:cs="Times New Roman"/>
          <w:lang w:val="en-GB"/>
        </w:rPr>
      </w:pPr>
    </w:p>
    <w:p w14:paraId="0686BF1B" w14:textId="77777777" w:rsidR="005022A8" w:rsidRPr="003D1399" w:rsidRDefault="005022A8" w:rsidP="003D1399">
      <w:pPr>
        <w:spacing w:line="480" w:lineRule="auto"/>
        <w:jc w:val="center"/>
        <w:rPr>
          <w:rFonts w:ascii="Times New Roman" w:hAnsi="Times New Roman" w:cs="Times New Roman"/>
          <w:lang w:val="en-GB"/>
        </w:rPr>
      </w:pPr>
    </w:p>
    <w:p w14:paraId="7A5E2487" w14:textId="3881B81F" w:rsidR="005022A8" w:rsidRDefault="005022A8" w:rsidP="003D1399">
      <w:pPr>
        <w:spacing w:line="480" w:lineRule="auto"/>
        <w:jc w:val="center"/>
        <w:rPr>
          <w:rFonts w:ascii="Times New Roman" w:hAnsi="Times New Roman" w:cs="Times New Roman"/>
        </w:rPr>
      </w:pPr>
      <w:r w:rsidRPr="003D1399">
        <w:rPr>
          <w:rFonts w:ascii="Times New Roman" w:hAnsi="Times New Roman" w:cs="Times New Roman"/>
        </w:rPr>
        <w:t>OCTOBER, 2018.</w:t>
      </w:r>
    </w:p>
    <w:p w14:paraId="6176E7FA" w14:textId="77777777" w:rsidR="00ED2C28" w:rsidRDefault="00ED2C28" w:rsidP="003D1399">
      <w:pPr>
        <w:spacing w:line="480" w:lineRule="auto"/>
        <w:jc w:val="center"/>
        <w:rPr>
          <w:rFonts w:ascii="Times New Roman" w:hAnsi="Times New Roman" w:cs="Times New Roman"/>
        </w:rPr>
      </w:pPr>
    </w:p>
    <w:p w14:paraId="29AE5390" w14:textId="77777777" w:rsidR="00ED2C28" w:rsidRDefault="00ED2C28" w:rsidP="003D1399">
      <w:pPr>
        <w:spacing w:line="480" w:lineRule="auto"/>
        <w:jc w:val="center"/>
        <w:rPr>
          <w:rFonts w:ascii="Times New Roman" w:hAnsi="Times New Roman" w:cs="Times New Roman"/>
        </w:rPr>
      </w:pPr>
    </w:p>
    <w:p w14:paraId="1FC89647" w14:textId="77777777" w:rsidR="00ED2C28" w:rsidRDefault="00ED2C28" w:rsidP="003D1399">
      <w:pPr>
        <w:spacing w:line="480" w:lineRule="auto"/>
        <w:jc w:val="center"/>
        <w:rPr>
          <w:rFonts w:ascii="Times New Roman" w:hAnsi="Times New Roman" w:cs="Times New Roman"/>
        </w:rPr>
      </w:pPr>
    </w:p>
    <w:p w14:paraId="6D39E8E6" w14:textId="77777777" w:rsidR="00ED2C28" w:rsidRPr="003D1399" w:rsidRDefault="00ED2C28" w:rsidP="003D1399">
      <w:pPr>
        <w:spacing w:line="480" w:lineRule="auto"/>
        <w:jc w:val="center"/>
        <w:rPr>
          <w:rFonts w:ascii="Times New Roman" w:hAnsi="Times New Roman" w:cs="Times New Roman"/>
        </w:rPr>
      </w:pPr>
    </w:p>
    <w:p w14:paraId="2DDD1FAC" w14:textId="77777777" w:rsidR="0006493D" w:rsidRDefault="0006493D" w:rsidP="003D1399">
      <w:pPr>
        <w:spacing w:line="480" w:lineRule="auto"/>
        <w:jc w:val="center"/>
        <w:rPr>
          <w:rFonts w:ascii="Times New Roman" w:hAnsi="Times New Roman" w:cs="Times New Roman"/>
          <w:b/>
          <w:lang w:val="en-GB"/>
        </w:rPr>
      </w:pPr>
    </w:p>
    <w:p w14:paraId="16212EED" w14:textId="77777777" w:rsidR="006373FD" w:rsidRPr="003D1399" w:rsidRDefault="006373FD" w:rsidP="003D1399">
      <w:pPr>
        <w:spacing w:line="480" w:lineRule="auto"/>
        <w:jc w:val="center"/>
        <w:rPr>
          <w:rFonts w:ascii="Times New Roman" w:hAnsi="Times New Roman" w:cs="Times New Roman"/>
          <w:b/>
          <w:lang w:val="en-GB"/>
        </w:rPr>
      </w:pPr>
      <w:r w:rsidRPr="003D1399">
        <w:rPr>
          <w:rFonts w:ascii="Times New Roman" w:hAnsi="Times New Roman" w:cs="Times New Roman"/>
          <w:b/>
          <w:lang w:val="en-GB"/>
        </w:rPr>
        <w:lastRenderedPageBreak/>
        <w:t>INTRODUCTION</w:t>
      </w:r>
    </w:p>
    <w:p w14:paraId="2643E041" w14:textId="1C1D4C72" w:rsidR="001C7FB5" w:rsidRPr="003D1399" w:rsidRDefault="006373FD" w:rsidP="00ED2C28">
      <w:pPr>
        <w:spacing w:line="480" w:lineRule="auto"/>
        <w:rPr>
          <w:rFonts w:ascii="Times New Roman" w:hAnsi="Times New Roman" w:cs="Times New Roman"/>
          <w:b/>
          <w:lang w:val="en-GB"/>
        </w:rPr>
      </w:pPr>
      <w:r w:rsidRPr="003D1399">
        <w:rPr>
          <w:rFonts w:ascii="Times New Roman" w:hAnsi="Times New Roman" w:cs="Times New Roman"/>
          <w:b/>
          <w:lang w:val="en-GB"/>
        </w:rPr>
        <w:t>BACKGROUND OF THE STUDY</w:t>
      </w:r>
    </w:p>
    <w:p w14:paraId="07A6B3EE" w14:textId="14C6D6D5" w:rsidR="00ED2C28" w:rsidRPr="003D1399" w:rsidRDefault="00805803" w:rsidP="003D1399">
      <w:pPr>
        <w:widowControl w:val="0"/>
        <w:autoSpaceDE w:val="0"/>
        <w:autoSpaceDN w:val="0"/>
        <w:adjustRightInd w:val="0"/>
        <w:spacing w:line="480" w:lineRule="auto"/>
        <w:jc w:val="both"/>
        <w:rPr>
          <w:rFonts w:ascii="Times New Roman" w:hAnsi="Times New Roman" w:cs="Times New Roman"/>
          <w:lang w:val="en-GB"/>
        </w:rPr>
      </w:pPr>
      <w:r w:rsidRPr="003D1399">
        <w:rPr>
          <w:rFonts w:ascii="Times New Roman" w:hAnsi="Times New Roman" w:cs="Times New Roman"/>
          <w:lang w:val="en-GB"/>
        </w:rPr>
        <w:t>Cardiovascular diseases have become a leading</w:t>
      </w:r>
      <w:r w:rsidR="00195AF3" w:rsidRPr="003D1399">
        <w:rPr>
          <w:rFonts w:ascii="Times New Roman" w:hAnsi="Times New Roman" w:cs="Times New Roman"/>
          <w:lang w:val="en-GB"/>
        </w:rPr>
        <w:t xml:space="preserve"> cause of morbidity and mortality throughout the world</w:t>
      </w:r>
      <w:r w:rsidR="00315306" w:rsidRPr="00315306">
        <w:rPr>
          <w:rFonts w:ascii="Times New Roman" w:hAnsi="Times New Roman" w:cs="Times New Roman"/>
          <w:lang w:val="en-GB"/>
        </w:rPr>
        <w:t xml:space="preserve"> </w:t>
      </w:r>
      <w:r w:rsidR="00315306">
        <w:rPr>
          <w:rFonts w:ascii="Times New Roman" w:hAnsi="Times New Roman" w:cs="Times New Roman"/>
          <w:lang w:val="en-GB"/>
        </w:rPr>
        <w:t>(Alamgeer et al., 2013)</w:t>
      </w:r>
      <w:r w:rsidR="00195AF3" w:rsidRPr="003D1399">
        <w:rPr>
          <w:rFonts w:ascii="Times New Roman" w:hAnsi="Times New Roman" w:cs="Times New Roman"/>
          <w:lang w:val="en-GB"/>
        </w:rPr>
        <w:t>. Hypertension sometimes called arterial hypertension is a chronic medical condition in which the blood pressure in the arteries is elevated. This requires the heart to work harder than normal to circulate blood through the blood vessels. Hypertension constitutes a major risk factor for several cardiovascular diseases such as atherosclerosis, heart failure, renal insufficiency, coronary artery disease and stroke</w:t>
      </w:r>
      <w:r w:rsidR="008C1B50">
        <w:rPr>
          <w:rFonts w:ascii="Times New Roman" w:hAnsi="Times New Roman" w:cs="Times New Roman"/>
          <w:lang w:val="en-GB"/>
        </w:rPr>
        <w:t xml:space="preserve"> (Alamgeer et al., 2013)</w:t>
      </w:r>
      <w:r w:rsidR="00195AF3" w:rsidRPr="003D1399">
        <w:rPr>
          <w:rFonts w:ascii="Times New Roman" w:hAnsi="Times New Roman" w:cs="Times New Roman"/>
          <w:lang w:val="en-GB"/>
        </w:rPr>
        <w:t xml:space="preserve">. The risk factor increases with the age in both sexes. According to World Health Organization (WHO), about one-third of the world’s population suffers from hypertension and the incidence has been increasing at a rapid rate due to life style modification </w:t>
      </w:r>
      <w:r w:rsidR="00195AF3" w:rsidRPr="003D1399">
        <w:rPr>
          <w:rFonts w:ascii="Times New Roman" w:hAnsi="Times New Roman" w:cs="Times New Roman"/>
          <w:noProof/>
          <w:lang w:val="en-GB"/>
        </w:rPr>
        <w:t>(WHO, 2011)</w:t>
      </w:r>
      <w:r w:rsidR="00195AF3" w:rsidRPr="003D1399">
        <w:rPr>
          <w:rFonts w:ascii="Times New Roman" w:hAnsi="Times New Roman" w:cs="Times New Roman"/>
          <w:lang w:val="en-GB"/>
        </w:rPr>
        <w:t xml:space="preserve">. </w:t>
      </w:r>
      <w:r w:rsidR="00A05945" w:rsidRPr="003D1399">
        <w:rPr>
          <w:rFonts w:ascii="Times New Roman" w:hAnsi="Times New Roman" w:cs="Times New Roman"/>
          <w:lang w:val="en-GB"/>
        </w:rPr>
        <w:t>Hypertension remains a major health problem in most countries because of its impact on</w:t>
      </w:r>
      <w:r w:rsidR="00D313A2" w:rsidRPr="003D1399">
        <w:rPr>
          <w:rFonts w:ascii="Times New Roman" w:hAnsi="Times New Roman" w:cs="Times New Roman"/>
          <w:lang w:val="en-GB"/>
        </w:rPr>
        <w:t xml:space="preserve"> the population mortality and morbidity. Worldwide, according to World Health Organization (WHO) report, hypertension is estimated to cause 7.1 million premature deaths and 4.5% of the disease burden a</w:t>
      </w:r>
      <w:r w:rsidR="007A67C1">
        <w:rPr>
          <w:rFonts w:ascii="Times New Roman" w:hAnsi="Times New Roman" w:cs="Times New Roman"/>
          <w:lang w:val="en-GB"/>
        </w:rPr>
        <w:t>nnually (</w:t>
      </w:r>
      <w:r w:rsidR="007A67C1">
        <w:rPr>
          <w:rFonts w:ascii="Times New Roman" w:hAnsi="Times New Roman" w:cs="Times New Roman"/>
          <w:noProof/>
          <w:lang w:val="en-GB"/>
        </w:rPr>
        <w:t>WHO, 2002</w:t>
      </w:r>
      <w:r w:rsidR="00D313A2" w:rsidRPr="003D1399">
        <w:rPr>
          <w:rFonts w:ascii="Times New Roman" w:hAnsi="Times New Roman" w:cs="Times New Roman"/>
          <w:lang w:val="en-GB"/>
        </w:rPr>
        <w:t>).</w:t>
      </w:r>
    </w:p>
    <w:p w14:paraId="0F24C762" w14:textId="6D6D6A6B" w:rsidR="00D313A2" w:rsidRPr="003D1399" w:rsidRDefault="004E3202" w:rsidP="003D1399">
      <w:pPr>
        <w:widowControl w:val="0"/>
        <w:autoSpaceDE w:val="0"/>
        <w:autoSpaceDN w:val="0"/>
        <w:adjustRightInd w:val="0"/>
        <w:spacing w:line="480" w:lineRule="auto"/>
        <w:jc w:val="both"/>
        <w:rPr>
          <w:rFonts w:ascii="Times New Roman" w:hAnsi="Times New Roman" w:cs="Times New Roman"/>
          <w:lang w:val="en-GB"/>
        </w:rPr>
      </w:pPr>
      <w:r w:rsidRPr="003D1399">
        <w:rPr>
          <w:rFonts w:ascii="Times New Roman" w:hAnsi="Times New Roman" w:cs="Times New Roman"/>
          <w:lang w:val="en-GB"/>
        </w:rPr>
        <w:t xml:space="preserve"> At present, 28%</w:t>
      </w:r>
      <w:r w:rsidR="00D313A2" w:rsidRPr="003D1399">
        <w:rPr>
          <w:rFonts w:ascii="Times New Roman" w:hAnsi="Times New Roman" w:cs="Times New Roman"/>
          <w:lang w:val="en-GB"/>
        </w:rPr>
        <w:t xml:space="preserve"> of the </w:t>
      </w:r>
      <w:r w:rsidR="00FA548D" w:rsidRPr="003D1399">
        <w:rPr>
          <w:rFonts w:ascii="Times New Roman" w:hAnsi="Times New Roman" w:cs="Times New Roman"/>
          <w:lang w:val="en-GB"/>
        </w:rPr>
        <w:t>twenty-year-old</w:t>
      </w:r>
      <w:r w:rsidR="00D313A2" w:rsidRPr="003D1399">
        <w:rPr>
          <w:rFonts w:ascii="Times New Roman" w:hAnsi="Times New Roman" w:cs="Times New Roman"/>
          <w:lang w:val="en-GB"/>
        </w:rPr>
        <w:t xml:space="preserve"> Sub</w:t>
      </w:r>
      <w:r w:rsidR="00587ACF" w:rsidRPr="003D1399">
        <w:rPr>
          <w:rFonts w:ascii="Times New Roman" w:hAnsi="Times New Roman" w:cs="Times New Roman"/>
          <w:lang w:val="en-GB"/>
        </w:rPr>
        <w:t>-</w:t>
      </w:r>
      <w:r w:rsidR="00D313A2" w:rsidRPr="003D1399">
        <w:rPr>
          <w:rFonts w:ascii="Times New Roman" w:hAnsi="Times New Roman" w:cs="Times New Roman"/>
          <w:lang w:val="en-GB"/>
        </w:rPr>
        <w:t>Saharian adult populations are touched with some regional variations in particular, a predominance in the urban regions (Opie et al., 2005; Fourcade et al., 2007). In reference to, the norm</w:t>
      </w:r>
      <w:r w:rsidR="00ED2C28">
        <w:rPr>
          <w:rFonts w:ascii="Times New Roman" w:hAnsi="Times New Roman" w:cs="Times New Roman"/>
          <w:lang w:val="en-GB"/>
        </w:rPr>
        <w:t>al blood pressure is</w:t>
      </w:r>
      <w:r w:rsidR="00D313A2" w:rsidRPr="003D1399">
        <w:rPr>
          <w:rFonts w:ascii="Times New Roman" w:hAnsi="Times New Roman" w:cs="Times New Roman"/>
          <w:lang w:val="en-GB"/>
        </w:rPr>
        <w:t xml:space="preserve"> </w:t>
      </w:r>
      <w:r w:rsidR="00ED2C28">
        <w:rPr>
          <w:rFonts w:ascii="Times New Roman" w:hAnsi="Times New Roman" w:cs="Times New Roman"/>
          <w:lang w:val="en-GB"/>
        </w:rPr>
        <w:t xml:space="preserve">below </w:t>
      </w:r>
      <w:r w:rsidR="00D313A2" w:rsidRPr="003D1399">
        <w:rPr>
          <w:rFonts w:ascii="Times New Roman" w:hAnsi="Times New Roman" w:cs="Times New Roman"/>
          <w:lang w:val="en-GB"/>
        </w:rPr>
        <w:t xml:space="preserve">to 140/90 mmHg. The arterial hypertension would be responsible for at least 8 million of death per year in the world. The </w:t>
      </w:r>
      <w:r w:rsidR="00ED2C28">
        <w:rPr>
          <w:rFonts w:ascii="Times New Roman" w:hAnsi="Times New Roman" w:cs="Times New Roman"/>
          <w:lang w:val="en-GB"/>
        </w:rPr>
        <w:t xml:space="preserve">high </w:t>
      </w:r>
      <w:r w:rsidR="00D313A2" w:rsidRPr="003D1399">
        <w:rPr>
          <w:rFonts w:ascii="Times New Roman" w:hAnsi="Times New Roman" w:cs="Times New Roman"/>
          <w:lang w:val="en-GB"/>
        </w:rPr>
        <w:t xml:space="preserve">proportion of people aged 60 and more who take antihypertensive drugs/medicines is established at 46% for the women and 38% for the men. Many risk </w:t>
      </w:r>
      <w:r w:rsidR="00ED2C28">
        <w:rPr>
          <w:rFonts w:ascii="Times New Roman" w:hAnsi="Times New Roman" w:cs="Times New Roman"/>
          <w:lang w:val="en-GB"/>
        </w:rPr>
        <w:t xml:space="preserve">factors that causes </w:t>
      </w:r>
      <w:r w:rsidR="00D313A2" w:rsidRPr="003D1399">
        <w:rPr>
          <w:rFonts w:ascii="Times New Roman" w:hAnsi="Times New Roman" w:cs="Times New Roman"/>
          <w:lang w:val="en-GB"/>
        </w:rPr>
        <w:t>arte</w:t>
      </w:r>
      <w:r w:rsidR="00ED2C28">
        <w:rPr>
          <w:rFonts w:ascii="Times New Roman" w:hAnsi="Times New Roman" w:cs="Times New Roman"/>
          <w:lang w:val="en-GB"/>
        </w:rPr>
        <w:t xml:space="preserve">rial hypertension like the </w:t>
      </w:r>
      <w:r w:rsidR="00D313A2" w:rsidRPr="003D1399">
        <w:rPr>
          <w:rFonts w:ascii="Times New Roman" w:hAnsi="Times New Roman" w:cs="Times New Roman"/>
          <w:lang w:val="en-GB"/>
        </w:rPr>
        <w:t>excessive</w:t>
      </w:r>
      <w:r w:rsidR="00ED2C28">
        <w:rPr>
          <w:rFonts w:ascii="Times New Roman" w:hAnsi="Times New Roman" w:cs="Times New Roman"/>
          <w:lang w:val="en-GB"/>
        </w:rPr>
        <w:t xml:space="preserve"> salt in </w:t>
      </w:r>
      <w:r w:rsidR="00D313A2" w:rsidRPr="003D1399">
        <w:rPr>
          <w:rFonts w:ascii="Times New Roman" w:hAnsi="Times New Roman" w:cs="Times New Roman"/>
          <w:lang w:val="en-GB"/>
        </w:rPr>
        <w:t xml:space="preserve">food, the </w:t>
      </w:r>
      <w:r w:rsidR="00ED2C28">
        <w:rPr>
          <w:rFonts w:ascii="Times New Roman" w:hAnsi="Times New Roman" w:cs="Times New Roman"/>
          <w:lang w:val="en-GB"/>
        </w:rPr>
        <w:t xml:space="preserve">changing </w:t>
      </w:r>
      <w:r w:rsidR="00D313A2" w:rsidRPr="003D1399">
        <w:rPr>
          <w:rFonts w:ascii="Times New Roman" w:hAnsi="Times New Roman" w:cs="Times New Roman"/>
          <w:lang w:val="en-GB"/>
        </w:rPr>
        <w:t>of food habits with the taking of hyper caloric meals, age, overweight, smoking or drinking alcohol. Often, this pathology is revealed during serious cardio</w:t>
      </w:r>
      <w:r w:rsidR="00ED2C28">
        <w:rPr>
          <w:rFonts w:ascii="Times New Roman" w:hAnsi="Times New Roman" w:cs="Times New Roman"/>
          <w:lang w:val="en-GB"/>
        </w:rPr>
        <w:t>vascular or renal accidents which</w:t>
      </w:r>
      <w:r w:rsidR="00D313A2" w:rsidRPr="003D1399">
        <w:rPr>
          <w:rFonts w:ascii="Times New Roman" w:hAnsi="Times New Roman" w:cs="Times New Roman"/>
          <w:lang w:val="en-GB"/>
        </w:rPr>
        <w:t xml:space="preserve"> sometimes, fatal ends (M’Buyanba-Kabangu et al., 2009). The arterial hypertension related diseases are among public health stakes of </w:t>
      </w:r>
      <w:r w:rsidRPr="003D1399">
        <w:rPr>
          <w:rFonts w:ascii="Times New Roman" w:hAnsi="Times New Roman" w:cs="Times New Roman"/>
          <w:lang w:val="en-GB"/>
        </w:rPr>
        <w:t>Benin (Fourn et al., 2005)</w:t>
      </w:r>
      <w:r w:rsidR="00D313A2" w:rsidRPr="003D1399">
        <w:rPr>
          <w:rFonts w:ascii="Times New Roman" w:hAnsi="Times New Roman" w:cs="Times New Roman"/>
          <w:lang w:val="en-GB"/>
        </w:rPr>
        <w:t xml:space="preserve">. </w:t>
      </w:r>
    </w:p>
    <w:p w14:paraId="611BADD2" w14:textId="1714D1F1" w:rsidR="009C2D7D" w:rsidRPr="0006493D" w:rsidRDefault="00195AF3" w:rsidP="0006493D">
      <w:pPr>
        <w:widowControl w:val="0"/>
        <w:autoSpaceDE w:val="0"/>
        <w:autoSpaceDN w:val="0"/>
        <w:adjustRightInd w:val="0"/>
        <w:spacing w:line="480" w:lineRule="auto"/>
        <w:jc w:val="both"/>
        <w:rPr>
          <w:rFonts w:ascii="Times New Roman" w:hAnsi="Times New Roman" w:cs="Times New Roman"/>
          <w:lang w:val="en-GB"/>
        </w:rPr>
      </w:pPr>
      <w:r w:rsidRPr="003D1399">
        <w:rPr>
          <w:rFonts w:ascii="Times New Roman" w:hAnsi="Times New Roman" w:cs="Times New Roman"/>
          <w:lang w:val="en-GB"/>
        </w:rPr>
        <w:t xml:space="preserve">In Pakistan, one in every four middle-aged adults suffer from high blood pressure </w:t>
      </w:r>
      <w:r w:rsidRPr="003D1399">
        <w:rPr>
          <w:rFonts w:ascii="Times New Roman" w:hAnsi="Times New Roman" w:cs="Times New Roman"/>
          <w:noProof/>
          <w:lang w:val="en-GB"/>
        </w:rPr>
        <w:t>(Jafar et al</w:t>
      </w:r>
      <w:r w:rsidR="007614F9" w:rsidRPr="003D1399">
        <w:rPr>
          <w:rFonts w:ascii="Times New Roman" w:hAnsi="Times New Roman" w:cs="Times New Roman"/>
          <w:noProof/>
          <w:lang w:val="en-GB"/>
        </w:rPr>
        <w:t>.</w:t>
      </w:r>
      <w:r w:rsidRPr="003D1399">
        <w:rPr>
          <w:rFonts w:ascii="Times New Roman" w:hAnsi="Times New Roman" w:cs="Times New Roman"/>
          <w:noProof/>
          <w:lang w:val="en-GB"/>
        </w:rPr>
        <w:t>, 2005)</w:t>
      </w:r>
      <w:r w:rsidR="00B40A6A">
        <w:rPr>
          <w:rFonts w:ascii="Times New Roman" w:hAnsi="Times New Roman" w:cs="Times New Roman"/>
          <w:lang w:val="en-GB"/>
        </w:rPr>
        <w:t>.</w:t>
      </w:r>
    </w:p>
    <w:p w14:paraId="286C9AE7" w14:textId="2508CCAA" w:rsidR="00692AF8" w:rsidRPr="003D1399" w:rsidRDefault="009C2D7D" w:rsidP="008338FB">
      <w:pPr>
        <w:pStyle w:val="Default"/>
        <w:spacing w:line="480" w:lineRule="auto"/>
        <w:jc w:val="both"/>
      </w:pPr>
      <w:r w:rsidRPr="003D1399">
        <w:t xml:space="preserve"> </w:t>
      </w:r>
      <w:r w:rsidR="00692AF8" w:rsidRPr="003D1399">
        <w:rPr>
          <w:i/>
        </w:rPr>
        <w:t>Persea a</w:t>
      </w:r>
      <w:r w:rsidRPr="003D1399">
        <w:rPr>
          <w:i/>
        </w:rPr>
        <w:t>mericana</w:t>
      </w:r>
      <w:r w:rsidRPr="003D1399">
        <w:t xml:space="preserve"> (avocado pear) is widely found in America, Africa and t</w:t>
      </w:r>
      <w:r w:rsidR="000F16CB" w:rsidRPr="003D1399">
        <w:t>he tropics. The leaf is simple</w:t>
      </w:r>
      <w:r w:rsidRPr="003D1399">
        <w:t xml:space="preserve">, glossy and green in colour. The fruit has a bell shape with colour mostly green or brown. The plant has several species and its tree can grow up to 20m high. Apart from the nutritional value of </w:t>
      </w:r>
      <w:r w:rsidR="00692AF8" w:rsidRPr="003D1399">
        <w:rPr>
          <w:i/>
        </w:rPr>
        <w:t>Persea a</w:t>
      </w:r>
      <w:r w:rsidRPr="003D1399">
        <w:rPr>
          <w:i/>
        </w:rPr>
        <w:t>mericana</w:t>
      </w:r>
      <w:r w:rsidRPr="003D1399">
        <w:t>, extracts from the leaf and seed of the plant have been found to be of good medicinal value (Owolabi et al</w:t>
      </w:r>
      <w:r w:rsidR="00370D41">
        <w:t>.</w:t>
      </w:r>
      <w:r w:rsidRPr="003D1399">
        <w:t>,</w:t>
      </w:r>
      <w:r w:rsidR="00370D41">
        <w:t xml:space="preserve"> </w:t>
      </w:r>
      <w:r w:rsidRPr="003D1399">
        <w:t>2005</w:t>
      </w:r>
      <w:r w:rsidR="00370D41">
        <w:t>,</w:t>
      </w:r>
      <w:r w:rsidR="00370D41" w:rsidRPr="00370D41">
        <w:t xml:space="preserve"> </w:t>
      </w:r>
      <w:r w:rsidR="00370D41" w:rsidRPr="003D1399">
        <w:t>Ojewole et al., 2007</w:t>
      </w:r>
      <w:r w:rsidRPr="003D1399">
        <w:t xml:space="preserve">) </w:t>
      </w:r>
    </w:p>
    <w:p w14:paraId="3B7C90BF" w14:textId="77777777" w:rsidR="00FA3C11" w:rsidRPr="003D1399" w:rsidRDefault="00FA3C11" w:rsidP="003D1399">
      <w:pPr>
        <w:spacing w:line="480" w:lineRule="auto"/>
        <w:rPr>
          <w:rFonts w:ascii="Times New Roman" w:hAnsi="Times New Roman" w:cs="Times New Roman"/>
          <w:b/>
        </w:rPr>
      </w:pPr>
    </w:p>
    <w:p w14:paraId="02349C74" w14:textId="3BF209EB" w:rsidR="0093611D" w:rsidRPr="003D1399" w:rsidRDefault="00B40A6A" w:rsidP="00370D41">
      <w:pPr>
        <w:spacing w:line="480" w:lineRule="auto"/>
        <w:rPr>
          <w:rFonts w:ascii="Times New Roman" w:hAnsi="Times New Roman" w:cs="Times New Roman"/>
          <w:b/>
        </w:rPr>
      </w:pPr>
      <w:r>
        <w:rPr>
          <w:rFonts w:ascii="Times New Roman" w:hAnsi="Times New Roman" w:cs="Times New Roman"/>
          <w:b/>
        </w:rPr>
        <w:t>PROBLEM STATEME</w:t>
      </w:r>
      <w:r w:rsidR="0036691D">
        <w:rPr>
          <w:rFonts w:ascii="Times New Roman" w:hAnsi="Times New Roman" w:cs="Times New Roman"/>
          <w:b/>
        </w:rPr>
        <w:t>NT</w:t>
      </w:r>
    </w:p>
    <w:p w14:paraId="314CDB1A" w14:textId="52C4D192" w:rsidR="00041607" w:rsidRDefault="00A75B19" w:rsidP="003D1399">
      <w:pPr>
        <w:spacing w:line="480" w:lineRule="auto"/>
        <w:jc w:val="both"/>
        <w:rPr>
          <w:rFonts w:ascii="Times New Roman" w:hAnsi="Times New Roman" w:cs="Times New Roman"/>
          <w:lang w:val="en-GB"/>
        </w:rPr>
      </w:pPr>
      <w:r w:rsidRPr="003D1399">
        <w:rPr>
          <w:rFonts w:ascii="Times New Roman" w:hAnsi="Times New Roman" w:cs="Times New Roman"/>
          <w:lang w:val="en-GB"/>
        </w:rPr>
        <w:t xml:space="preserve">Hypertension increases the risk of developing several cardiovascular diseases such as, atherosclerosis, heart failure, renal insufficiency, coronary artery disease and stroke. </w:t>
      </w:r>
      <w:r w:rsidR="0022022D">
        <w:rPr>
          <w:rFonts w:ascii="Times New Roman" w:hAnsi="Times New Roman" w:cs="Times New Roman"/>
          <w:lang w:val="en-GB"/>
        </w:rPr>
        <w:t xml:space="preserve">According to Alamgeer </w:t>
      </w:r>
      <w:r w:rsidR="009B50BA">
        <w:rPr>
          <w:rFonts w:ascii="Times New Roman" w:hAnsi="Times New Roman" w:cs="Times New Roman"/>
          <w:lang w:val="en-GB"/>
        </w:rPr>
        <w:t>et al. (</w:t>
      </w:r>
      <w:r w:rsidR="0022022D">
        <w:rPr>
          <w:rFonts w:ascii="Times New Roman" w:hAnsi="Times New Roman" w:cs="Times New Roman"/>
          <w:lang w:val="en-GB"/>
        </w:rPr>
        <w:t xml:space="preserve">2013) </w:t>
      </w:r>
      <w:r w:rsidR="0022022D" w:rsidRPr="003D1399">
        <w:rPr>
          <w:rFonts w:ascii="Times New Roman" w:hAnsi="Times New Roman" w:cs="Times New Roman"/>
          <w:lang w:val="en-GB"/>
        </w:rPr>
        <w:t>risk factor</w:t>
      </w:r>
      <w:r w:rsidR="007B7A34">
        <w:rPr>
          <w:rFonts w:ascii="Times New Roman" w:hAnsi="Times New Roman" w:cs="Times New Roman"/>
          <w:lang w:val="en-GB"/>
        </w:rPr>
        <w:t>s</w:t>
      </w:r>
      <w:r w:rsidR="0022022D" w:rsidRPr="003D1399">
        <w:rPr>
          <w:rFonts w:ascii="Times New Roman" w:hAnsi="Times New Roman" w:cs="Times New Roman"/>
          <w:lang w:val="en-GB"/>
        </w:rPr>
        <w:t xml:space="preserve"> of hypertension increases with age in both sexes</w:t>
      </w:r>
      <w:r w:rsidR="0022022D">
        <w:rPr>
          <w:rFonts w:ascii="Times New Roman" w:hAnsi="Times New Roman" w:cs="Times New Roman"/>
          <w:lang w:val="en-GB"/>
        </w:rPr>
        <w:t xml:space="preserve">. </w:t>
      </w:r>
      <w:r w:rsidR="009A785D" w:rsidRPr="003D1399">
        <w:rPr>
          <w:rFonts w:ascii="Times New Roman" w:hAnsi="Times New Roman" w:cs="Times New Roman"/>
        </w:rPr>
        <w:t>Also hypertension is the commonest cardiovascular disease in Africa</w:t>
      </w:r>
      <w:r w:rsidR="00BE66CC">
        <w:rPr>
          <w:rFonts w:ascii="Times New Roman" w:hAnsi="Times New Roman" w:cs="Times New Roman"/>
        </w:rPr>
        <w:t xml:space="preserve"> </w:t>
      </w:r>
      <w:r w:rsidR="0039046D">
        <w:rPr>
          <w:rFonts w:ascii="Times New Roman" w:hAnsi="Times New Roman" w:cs="Times New Roman"/>
        </w:rPr>
        <w:t>(</w:t>
      </w:r>
      <w:r w:rsidR="00BE66CC">
        <w:rPr>
          <w:rFonts w:ascii="Times New Roman" w:hAnsi="Times New Roman" w:cs="Times New Roman"/>
        </w:rPr>
        <w:t>Salako,1993</w:t>
      </w:r>
      <w:r w:rsidR="0039046D">
        <w:rPr>
          <w:rFonts w:ascii="Times New Roman" w:hAnsi="Times New Roman" w:cs="Times New Roman"/>
        </w:rPr>
        <w:t>)</w:t>
      </w:r>
      <w:r w:rsidR="009A785D" w:rsidRPr="003D1399">
        <w:rPr>
          <w:rFonts w:ascii="Times New Roman" w:hAnsi="Times New Roman" w:cs="Times New Roman"/>
        </w:rPr>
        <w:t xml:space="preserve"> and due to the cost of drugs needed to manage and cure hypertension, herbal medicines has been an alternative and affordable treatment.</w:t>
      </w:r>
      <w:r w:rsidR="00131DB8" w:rsidRPr="003D1399">
        <w:rPr>
          <w:rFonts w:ascii="Times New Roman" w:hAnsi="Times New Roman" w:cs="Times New Roman"/>
        </w:rPr>
        <w:t xml:space="preserve"> </w:t>
      </w:r>
      <w:r w:rsidR="00BE6EA1" w:rsidRPr="003D1399">
        <w:rPr>
          <w:rFonts w:ascii="Times New Roman" w:hAnsi="Times New Roman" w:cs="Times New Roman"/>
          <w:lang w:val="en-GB"/>
        </w:rPr>
        <w:t>Many synthetic drugs have been developed for the treat</w:t>
      </w:r>
      <w:r w:rsidR="00561913">
        <w:rPr>
          <w:rFonts w:ascii="Times New Roman" w:hAnsi="Times New Roman" w:cs="Times New Roman"/>
          <w:lang w:val="en-GB"/>
        </w:rPr>
        <w:t xml:space="preserve">ment of hypertension because </w:t>
      </w:r>
      <w:r w:rsidR="00BE6EA1" w:rsidRPr="003D1399">
        <w:rPr>
          <w:rFonts w:ascii="Times New Roman" w:hAnsi="Times New Roman" w:cs="Times New Roman"/>
          <w:lang w:val="en-GB"/>
        </w:rPr>
        <w:t>these drugs have demonstrated better efficacy but possess a number of side effects</w:t>
      </w:r>
      <w:r w:rsidR="00BE6EA1">
        <w:rPr>
          <w:rFonts w:ascii="Times New Roman" w:hAnsi="Times New Roman" w:cs="Times New Roman"/>
          <w:lang w:val="en-GB"/>
        </w:rPr>
        <w:t xml:space="preserve">. </w:t>
      </w:r>
      <w:r w:rsidR="00131DB8" w:rsidRPr="003D1399">
        <w:rPr>
          <w:rFonts w:ascii="Times New Roman" w:hAnsi="Times New Roman" w:cs="Times New Roman"/>
        </w:rPr>
        <w:t xml:space="preserve">This study would enlighten us </w:t>
      </w:r>
      <w:r w:rsidR="005E1B3D" w:rsidRPr="003D1399">
        <w:rPr>
          <w:rFonts w:ascii="Times New Roman" w:hAnsi="Times New Roman" w:cs="Times New Roman"/>
        </w:rPr>
        <w:t>on the need to use herbal medicine</w:t>
      </w:r>
      <w:r w:rsidR="00131DB8" w:rsidRPr="003D1399">
        <w:rPr>
          <w:rFonts w:ascii="Times New Roman" w:hAnsi="Times New Roman" w:cs="Times New Roman"/>
        </w:rPr>
        <w:t xml:space="preserve"> in the treatment of hypertension.</w:t>
      </w:r>
      <w:r w:rsidR="00370D41" w:rsidRPr="00370D41">
        <w:rPr>
          <w:rFonts w:ascii="Times New Roman" w:hAnsi="Times New Roman" w:cs="Times New Roman"/>
          <w:lang w:val="en-GB"/>
        </w:rPr>
        <w:t xml:space="preserve"> </w:t>
      </w:r>
    </w:p>
    <w:p w14:paraId="4F735622" w14:textId="77777777" w:rsidR="0036691D" w:rsidRDefault="0036691D" w:rsidP="003D1399">
      <w:pPr>
        <w:spacing w:line="480" w:lineRule="auto"/>
        <w:jc w:val="both"/>
        <w:rPr>
          <w:rFonts w:ascii="Times New Roman" w:hAnsi="Times New Roman" w:cs="Times New Roman"/>
          <w:lang w:val="en-GB"/>
        </w:rPr>
      </w:pPr>
    </w:p>
    <w:p w14:paraId="16BC476C" w14:textId="77777777" w:rsidR="0036691D" w:rsidRPr="003D1399" w:rsidRDefault="0036691D" w:rsidP="003D1399">
      <w:pPr>
        <w:spacing w:line="480" w:lineRule="auto"/>
        <w:jc w:val="both"/>
        <w:rPr>
          <w:rFonts w:ascii="Times New Roman" w:hAnsi="Times New Roman" w:cs="Times New Roman"/>
        </w:rPr>
      </w:pPr>
    </w:p>
    <w:p w14:paraId="59CF652F" w14:textId="77777777" w:rsidR="002706B4" w:rsidRDefault="002706B4" w:rsidP="00321A44">
      <w:pPr>
        <w:spacing w:line="480" w:lineRule="auto"/>
        <w:rPr>
          <w:rFonts w:ascii="Times New Roman" w:hAnsi="Times New Roman" w:cs="Times New Roman"/>
          <w:b/>
        </w:rPr>
      </w:pPr>
    </w:p>
    <w:p w14:paraId="0469A6DA" w14:textId="77777777" w:rsidR="002706B4" w:rsidRDefault="002706B4" w:rsidP="00321A44">
      <w:pPr>
        <w:spacing w:line="480" w:lineRule="auto"/>
        <w:rPr>
          <w:rFonts w:ascii="Times New Roman" w:hAnsi="Times New Roman" w:cs="Times New Roman"/>
          <w:b/>
        </w:rPr>
      </w:pPr>
    </w:p>
    <w:p w14:paraId="5F24CAD8" w14:textId="3AF95B9A" w:rsidR="004A3B1C" w:rsidRPr="00321A44" w:rsidRDefault="00B648B7" w:rsidP="00321A44">
      <w:pPr>
        <w:spacing w:line="480" w:lineRule="auto"/>
        <w:rPr>
          <w:rFonts w:ascii="Times New Roman" w:hAnsi="Times New Roman" w:cs="Times New Roman"/>
          <w:b/>
        </w:rPr>
      </w:pPr>
      <w:r w:rsidRPr="003D1399">
        <w:rPr>
          <w:rFonts w:ascii="Times New Roman" w:hAnsi="Times New Roman" w:cs="Times New Roman"/>
          <w:b/>
        </w:rPr>
        <w:t>JUSTIFICATION</w:t>
      </w:r>
    </w:p>
    <w:p w14:paraId="629E4283" w14:textId="77777777" w:rsidR="003E776F" w:rsidRDefault="003E776F" w:rsidP="003E776F">
      <w:pPr>
        <w:widowControl w:val="0"/>
        <w:autoSpaceDE w:val="0"/>
        <w:autoSpaceDN w:val="0"/>
        <w:adjustRightInd w:val="0"/>
        <w:spacing w:line="480" w:lineRule="auto"/>
        <w:jc w:val="both"/>
        <w:rPr>
          <w:rFonts w:ascii="Times New Roman" w:hAnsi="Times New Roman" w:cs="Times New Roman"/>
          <w:lang w:val="en-GB"/>
        </w:rPr>
      </w:pPr>
      <w:r w:rsidRPr="003D1399">
        <w:rPr>
          <w:rFonts w:ascii="Times New Roman" w:hAnsi="Times New Roman" w:cs="Times New Roman"/>
          <w:lang w:val="en-GB"/>
        </w:rPr>
        <w:t xml:space="preserve">Herbal medicines therefore, have been regaining importance because of their ease of availability, less side effects and cost effective </w:t>
      </w:r>
      <w:r w:rsidRPr="003D1399">
        <w:rPr>
          <w:rFonts w:ascii="Times New Roman" w:hAnsi="Times New Roman" w:cs="Times New Roman"/>
          <w:noProof/>
          <w:lang w:val="en-GB"/>
        </w:rPr>
        <w:t>(Kalia, 2005)</w:t>
      </w:r>
      <w:r w:rsidRPr="003D1399">
        <w:rPr>
          <w:rFonts w:ascii="Times New Roman" w:hAnsi="Times New Roman" w:cs="Times New Roman"/>
          <w:lang w:val="en-GB"/>
        </w:rPr>
        <w:t>. Recent attention has been focused on the herbal preparations as alternative agents for the treatment and prevention of cardiovascular problems. Ethno botanical surveys of various medicinal plants indicate their vast use in the treatments of cardiovascular disorders</w:t>
      </w:r>
      <w:r>
        <w:rPr>
          <w:rFonts w:ascii="Times New Roman" w:hAnsi="Times New Roman" w:cs="Times New Roman"/>
          <w:lang w:val="en-GB"/>
        </w:rPr>
        <w:t>.</w:t>
      </w:r>
    </w:p>
    <w:p w14:paraId="7EECD9BD" w14:textId="47B42DE7" w:rsidR="0036691D" w:rsidRDefault="00241E12" w:rsidP="0036691D">
      <w:pPr>
        <w:widowControl w:val="0"/>
        <w:autoSpaceDE w:val="0"/>
        <w:autoSpaceDN w:val="0"/>
        <w:adjustRightInd w:val="0"/>
        <w:spacing w:line="480" w:lineRule="auto"/>
        <w:jc w:val="both"/>
        <w:rPr>
          <w:rFonts w:ascii="Times New Roman" w:hAnsi="Times New Roman" w:cs="Times New Roman"/>
          <w:lang w:val="en-GB"/>
        </w:rPr>
      </w:pPr>
      <w:r w:rsidRPr="00321A44">
        <w:rPr>
          <w:rFonts w:ascii="Times New Roman" w:hAnsi="Times New Roman" w:cs="Times New Roman"/>
          <w:i/>
        </w:rPr>
        <w:t xml:space="preserve">Persea americana </w:t>
      </w:r>
      <w:r w:rsidRPr="00321A44">
        <w:rPr>
          <w:rFonts w:ascii="Times New Roman" w:hAnsi="Times New Roman" w:cs="Times New Roman"/>
        </w:rPr>
        <w:t xml:space="preserve">tree </w:t>
      </w:r>
      <w:r w:rsidR="005F240E">
        <w:rPr>
          <w:rFonts w:ascii="Times New Roman" w:hAnsi="Times New Roman" w:cs="Times New Roman"/>
        </w:rPr>
        <w:t xml:space="preserve">is abundantly </w:t>
      </w:r>
      <w:r w:rsidRPr="00321A44">
        <w:rPr>
          <w:rFonts w:ascii="Times New Roman" w:hAnsi="Times New Roman" w:cs="Times New Roman"/>
        </w:rPr>
        <w:t xml:space="preserve">found in Africa </w:t>
      </w:r>
      <w:r w:rsidR="005F240E">
        <w:rPr>
          <w:rFonts w:ascii="Times New Roman" w:hAnsi="Times New Roman" w:cs="Times New Roman"/>
        </w:rPr>
        <w:t>and other continents</w:t>
      </w:r>
      <w:r w:rsidRPr="00321A44">
        <w:rPr>
          <w:rFonts w:ascii="Times New Roman" w:hAnsi="Times New Roman" w:cs="Times New Roman"/>
        </w:rPr>
        <w:t xml:space="preserve"> which is normally cultivated for its edible fruits. It is known that </w:t>
      </w:r>
      <w:r w:rsidRPr="00321A44">
        <w:rPr>
          <w:rFonts w:ascii="Times New Roman" w:hAnsi="Times New Roman" w:cs="Times New Roman"/>
          <w:lang w:val="en-GB"/>
        </w:rPr>
        <w:t>t</w:t>
      </w:r>
      <w:r w:rsidR="005F240E">
        <w:rPr>
          <w:rFonts w:ascii="Times New Roman" w:hAnsi="Times New Roman" w:cs="Times New Roman"/>
          <w:lang w:val="en-GB"/>
        </w:rPr>
        <w:t>hey are rich in vitamin B</w:t>
      </w:r>
      <w:r w:rsidRPr="00321A44">
        <w:rPr>
          <w:rFonts w:ascii="Times New Roman" w:hAnsi="Times New Roman" w:cs="Times New Roman"/>
          <w:lang w:val="en-GB"/>
        </w:rPr>
        <w:t>, as</w:t>
      </w:r>
      <w:r w:rsidR="00321A44" w:rsidRPr="00321A44">
        <w:rPr>
          <w:rFonts w:ascii="Times New Roman" w:hAnsi="Times New Roman" w:cs="Times New Roman"/>
          <w:lang w:val="en-GB"/>
        </w:rPr>
        <w:t xml:space="preserve"> well as vitamin E and vitamin K. It is also known that </w:t>
      </w:r>
      <w:r w:rsidR="00321A44" w:rsidRPr="00321A44">
        <w:rPr>
          <w:rFonts w:ascii="Times New Roman" w:hAnsi="Times New Roman" w:cs="Times New Roman"/>
          <w:i/>
        </w:rPr>
        <w:t>Persea americana</w:t>
      </w:r>
      <w:r w:rsidR="00321A44" w:rsidRPr="00321A44">
        <w:rPr>
          <w:rFonts w:ascii="Times New Roman" w:hAnsi="Times New Roman" w:cs="Times New Roman"/>
          <w:lang w:val="en-GB"/>
        </w:rPr>
        <w:t xml:space="preserve"> contain fatty triol (fatty alcohol) with one double bond, avocadene (16-heptadecene-1,2,4-triol), and has been tested for anti-bacterial and </w:t>
      </w:r>
      <w:r w:rsidR="00924054" w:rsidRPr="00321A44">
        <w:rPr>
          <w:rFonts w:ascii="Times New Roman" w:hAnsi="Times New Roman" w:cs="Times New Roman"/>
          <w:lang w:val="en-GB"/>
        </w:rPr>
        <w:t>anti-inflammatory</w:t>
      </w:r>
      <w:r w:rsidR="00321A44" w:rsidRPr="00321A44">
        <w:rPr>
          <w:rFonts w:ascii="Times New Roman" w:hAnsi="Times New Roman" w:cs="Times New Roman"/>
          <w:lang w:val="en-GB"/>
        </w:rPr>
        <w:t xml:space="preserve"> properties. These properties are likely related with the curative effects of avocado pear described for high blood pressure</w:t>
      </w:r>
      <w:r w:rsidR="00321A44" w:rsidRPr="00321A44">
        <w:rPr>
          <w:rFonts w:ascii="Times New Roman" w:hAnsi="Times New Roman" w:cs="Times New Roman"/>
          <w:noProof/>
          <w:lang w:val="en-GB"/>
        </w:rPr>
        <w:t xml:space="preserve"> (Odubanjo et al., 2016)</w:t>
      </w:r>
      <w:r w:rsidR="007E7317">
        <w:rPr>
          <w:rFonts w:ascii="Times New Roman" w:hAnsi="Times New Roman" w:cs="Times New Roman"/>
          <w:lang w:val="en-GB"/>
        </w:rPr>
        <w:t xml:space="preserve">. </w:t>
      </w:r>
    </w:p>
    <w:p w14:paraId="24C02A18" w14:textId="39DBEBD9" w:rsidR="0036691D" w:rsidRPr="00321A44" w:rsidRDefault="0036691D" w:rsidP="0036691D">
      <w:pPr>
        <w:widowControl w:val="0"/>
        <w:autoSpaceDE w:val="0"/>
        <w:autoSpaceDN w:val="0"/>
        <w:adjustRightInd w:val="0"/>
        <w:spacing w:line="480" w:lineRule="auto"/>
        <w:jc w:val="both"/>
        <w:rPr>
          <w:rFonts w:ascii="Times New Roman" w:hAnsi="Times New Roman" w:cs="Times New Roman"/>
          <w:lang w:val="en-GB"/>
        </w:rPr>
      </w:pPr>
      <w:r w:rsidRPr="0036691D">
        <w:rPr>
          <w:rFonts w:ascii="Times New Roman" w:hAnsi="Times New Roman" w:cs="Times New Roman"/>
          <w:color w:val="000000"/>
          <w:lang w:val="en-GB"/>
        </w:rPr>
        <w:t xml:space="preserve"> </w:t>
      </w:r>
      <w:r w:rsidRPr="003D1399">
        <w:rPr>
          <w:rFonts w:ascii="Times New Roman" w:hAnsi="Times New Roman" w:cs="Times New Roman"/>
          <w:color w:val="000000"/>
          <w:lang w:val="en-GB"/>
        </w:rPr>
        <w:t xml:space="preserve">People in Ghana for instance, boil the leaf of the plant for consumption. </w:t>
      </w:r>
      <w:r w:rsidRPr="003D1399">
        <w:rPr>
          <w:rFonts w:ascii="Times New Roman" w:hAnsi="Times New Roman" w:cs="Times New Roman"/>
          <w:lang w:val="en-GB"/>
        </w:rPr>
        <w:t>While studies on the antihypertensive properties of the plant have focused on the aqueous leaf extracts (Owolabi et al., 2005, Ojewole et al., 2007)</w:t>
      </w:r>
      <w:r w:rsidR="007E7317" w:rsidRPr="003D1399">
        <w:rPr>
          <w:rFonts w:ascii="Times New Roman" w:hAnsi="Times New Roman" w:cs="Times New Roman"/>
          <w:lang w:val="en-GB"/>
        </w:rPr>
        <w:t>, there is no awareness of any scientific report on the use of the ethanol and methanol</w:t>
      </w:r>
      <w:r w:rsidR="007E7317">
        <w:rPr>
          <w:rFonts w:ascii="Times New Roman" w:hAnsi="Times New Roman" w:cs="Times New Roman"/>
          <w:lang w:val="en-GB"/>
        </w:rPr>
        <w:t xml:space="preserve"> leaf and</w:t>
      </w:r>
      <w:r w:rsidR="007E7317" w:rsidRPr="003D1399">
        <w:rPr>
          <w:rFonts w:ascii="Times New Roman" w:hAnsi="Times New Roman" w:cs="Times New Roman"/>
          <w:lang w:val="en-GB"/>
        </w:rPr>
        <w:t xml:space="preserve"> seed extract for the management of hypertension</w:t>
      </w:r>
      <w:r w:rsidR="007E7317">
        <w:rPr>
          <w:rFonts w:ascii="Times New Roman" w:hAnsi="Times New Roman" w:cs="Times New Roman"/>
          <w:lang w:val="en-GB"/>
        </w:rPr>
        <w:t>.</w:t>
      </w:r>
    </w:p>
    <w:p w14:paraId="09149F02" w14:textId="40EE6498" w:rsidR="0036691D" w:rsidRPr="003D1399" w:rsidRDefault="0036691D" w:rsidP="0036691D">
      <w:pPr>
        <w:widowControl w:val="0"/>
        <w:autoSpaceDE w:val="0"/>
        <w:autoSpaceDN w:val="0"/>
        <w:adjustRightInd w:val="0"/>
        <w:spacing w:line="480" w:lineRule="auto"/>
        <w:jc w:val="both"/>
        <w:rPr>
          <w:rStyle w:val="texto"/>
          <w:rFonts w:ascii="Times New Roman" w:hAnsi="Times New Roman" w:cs="Times New Roman"/>
          <w:lang w:val="en-GB"/>
        </w:rPr>
      </w:pPr>
      <w:r w:rsidRPr="003D1399">
        <w:rPr>
          <w:rFonts w:ascii="Times New Roman" w:hAnsi="Times New Roman" w:cs="Times New Roman"/>
          <w:lang w:val="en-GB"/>
        </w:rPr>
        <w:t>Therefore, this study was designed in order to investigate the effect of the methanol and ethanol extract</w:t>
      </w:r>
      <w:r w:rsidR="003E776F">
        <w:rPr>
          <w:rFonts w:ascii="Times New Roman" w:hAnsi="Times New Roman" w:cs="Times New Roman"/>
          <w:lang w:val="en-GB"/>
        </w:rPr>
        <w:t>s</w:t>
      </w:r>
      <w:r w:rsidRPr="003D1399">
        <w:rPr>
          <w:rFonts w:ascii="Times New Roman" w:hAnsi="Times New Roman" w:cs="Times New Roman"/>
          <w:lang w:val="en-GB"/>
        </w:rPr>
        <w:t xml:space="preserve"> on the blood pressure of hypert</w:t>
      </w:r>
      <w:r>
        <w:rPr>
          <w:rFonts w:ascii="Times New Roman" w:hAnsi="Times New Roman" w:cs="Times New Roman"/>
          <w:lang w:val="en-GB"/>
        </w:rPr>
        <w:t>ension</w:t>
      </w:r>
      <w:r w:rsidRPr="003D1399">
        <w:rPr>
          <w:rFonts w:ascii="Times New Roman" w:hAnsi="Times New Roman" w:cs="Times New Roman"/>
          <w:lang w:val="en-GB"/>
        </w:rPr>
        <w:t xml:space="preserve"> </w:t>
      </w:r>
      <w:r>
        <w:rPr>
          <w:rFonts w:ascii="Times New Roman" w:hAnsi="Times New Roman" w:cs="Times New Roman"/>
          <w:lang w:val="en-GB"/>
        </w:rPr>
        <w:t xml:space="preserve">induced </w:t>
      </w:r>
      <w:r w:rsidRPr="003D1399">
        <w:rPr>
          <w:rFonts w:ascii="Times New Roman" w:hAnsi="Times New Roman" w:cs="Times New Roman"/>
          <w:lang w:val="en-GB"/>
        </w:rPr>
        <w:t xml:space="preserve">rats. </w:t>
      </w:r>
    </w:p>
    <w:p w14:paraId="4783B036" w14:textId="1737D512" w:rsidR="004A3B1C" w:rsidRPr="003D1399" w:rsidRDefault="00FA0FCD" w:rsidP="003D1399">
      <w:pPr>
        <w:spacing w:line="480" w:lineRule="auto"/>
        <w:jc w:val="both"/>
        <w:rPr>
          <w:rFonts w:ascii="Times New Roman" w:hAnsi="Times New Roman" w:cs="Times New Roman"/>
          <w:b/>
        </w:rPr>
      </w:pPr>
      <w:r w:rsidRPr="003D1399">
        <w:rPr>
          <w:rFonts w:ascii="Times New Roman" w:hAnsi="Times New Roman" w:cs="Times New Roman"/>
          <w:b/>
        </w:rPr>
        <w:t>MAIN OBJE</w:t>
      </w:r>
      <w:r w:rsidR="003B6859" w:rsidRPr="003D1399">
        <w:rPr>
          <w:rFonts w:ascii="Times New Roman" w:hAnsi="Times New Roman" w:cs="Times New Roman"/>
          <w:b/>
        </w:rPr>
        <w:t>CTIVE</w:t>
      </w:r>
    </w:p>
    <w:p w14:paraId="3A171B30" w14:textId="423D9CC1" w:rsidR="007126D4" w:rsidRPr="003D1399" w:rsidRDefault="007126D4" w:rsidP="003D1399">
      <w:pPr>
        <w:spacing w:line="480" w:lineRule="auto"/>
        <w:jc w:val="both"/>
        <w:rPr>
          <w:rFonts w:ascii="Times New Roman" w:hAnsi="Times New Roman" w:cs="Times New Roman"/>
        </w:rPr>
      </w:pPr>
      <w:r w:rsidRPr="003D1399">
        <w:rPr>
          <w:rFonts w:ascii="Times New Roman" w:hAnsi="Times New Roman" w:cs="Times New Roman"/>
        </w:rPr>
        <w:t>To evaluate</w:t>
      </w:r>
      <w:r w:rsidR="007F128E" w:rsidRPr="003D1399">
        <w:rPr>
          <w:rFonts w:ascii="Times New Roman" w:hAnsi="Times New Roman" w:cs="Times New Roman"/>
        </w:rPr>
        <w:t xml:space="preserve"> the anti-hypertensive effect</w:t>
      </w:r>
      <w:r w:rsidRPr="003D1399">
        <w:rPr>
          <w:rFonts w:ascii="Times New Roman" w:hAnsi="Times New Roman" w:cs="Times New Roman"/>
        </w:rPr>
        <w:t xml:space="preserve"> of methanol and ethanol extracts </w:t>
      </w:r>
      <w:r w:rsidR="00C519CA" w:rsidRPr="003D1399">
        <w:rPr>
          <w:rFonts w:ascii="Times New Roman" w:hAnsi="Times New Roman" w:cs="Times New Roman"/>
        </w:rPr>
        <w:t xml:space="preserve">of </w:t>
      </w:r>
      <w:r w:rsidR="00C519CA" w:rsidRPr="003D1399">
        <w:rPr>
          <w:rFonts w:ascii="Times New Roman" w:hAnsi="Times New Roman" w:cs="Times New Roman"/>
          <w:i/>
        </w:rPr>
        <w:t>Persea americana</w:t>
      </w:r>
      <w:r w:rsidR="00C519CA" w:rsidRPr="003D1399">
        <w:rPr>
          <w:rFonts w:ascii="Times New Roman" w:hAnsi="Times New Roman" w:cs="Times New Roman"/>
        </w:rPr>
        <w:t xml:space="preserve"> </w:t>
      </w:r>
      <w:r w:rsidR="00370D41">
        <w:rPr>
          <w:rFonts w:ascii="Times New Roman" w:hAnsi="Times New Roman" w:cs="Times New Roman"/>
        </w:rPr>
        <w:t>leaf and seed</w:t>
      </w:r>
      <w:r w:rsidR="00EB2F74" w:rsidRPr="003D1399">
        <w:rPr>
          <w:rFonts w:ascii="Times New Roman" w:hAnsi="Times New Roman" w:cs="Times New Roman"/>
        </w:rPr>
        <w:t xml:space="preserve"> </w:t>
      </w:r>
      <w:r w:rsidRPr="003D1399">
        <w:rPr>
          <w:rFonts w:ascii="Times New Roman" w:hAnsi="Times New Roman" w:cs="Times New Roman"/>
        </w:rPr>
        <w:t>on rat model</w:t>
      </w:r>
    </w:p>
    <w:p w14:paraId="47FC1FD3" w14:textId="2E5DBE7D" w:rsidR="007126D4" w:rsidRPr="003D1399" w:rsidRDefault="00FA0FCD" w:rsidP="003D1399">
      <w:pPr>
        <w:spacing w:line="480" w:lineRule="auto"/>
        <w:jc w:val="both"/>
        <w:rPr>
          <w:rFonts w:ascii="Times New Roman" w:hAnsi="Times New Roman" w:cs="Times New Roman"/>
          <w:b/>
        </w:rPr>
      </w:pPr>
      <w:r w:rsidRPr="003D1399">
        <w:rPr>
          <w:rFonts w:ascii="Times New Roman" w:hAnsi="Times New Roman" w:cs="Times New Roman"/>
          <w:b/>
        </w:rPr>
        <w:t>SPECIFIC OBJECTIVES</w:t>
      </w:r>
    </w:p>
    <w:p w14:paraId="6175ED35" w14:textId="168B8D8C" w:rsidR="00082CBD" w:rsidRPr="003D1399" w:rsidRDefault="00AB6F2B" w:rsidP="003D1399">
      <w:pPr>
        <w:pStyle w:val="ListParagraph"/>
        <w:numPr>
          <w:ilvl w:val="0"/>
          <w:numId w:val="1"/>
        </w:numPr>
        <w:spacing w:line="480" w:lineRule="auto"/>
        <w:jc w:val="both"/>
        <w:rPr>
          <w:rFonts w:ascii="Times New Roman" w:hAnsi="Times New Roman" w:cs="Times New Roman"/>
        </w:rPr>
      </w:pPr>
      <w:r w:rsidRPr="003D1399">
        <w:rPr>
          <w:rFonts w:ascii="Times New Roman" w:hAnsi="Times New Roman" w:cs="Times New Roman"/>
        </w:rPr>
        <w:t>To obtain ethanol and methanol</w:t>
      </w:r>
      <w:r w:rsidR="00EF28E8" w:rsidRPr="003D1399">
        <w:rPr>
          <w:rFonts w:ascii="Times New Roman" w:hAnsi="Times New Roman" w:cs="Times New Roman"/>
        </w:rPr>
        <w:t xml:space="preserve"> extract </w:t>
      </w:r>
      <w:r w:rsidR="00B706B9" w:rsidRPr="003D1399">
        <w:rPr>
          <w:rFonts w:ascii="Times New Roman" w:hAnsi="Times New Roman" w:cs="Times New Roman"/>
        </w:rPr>
        <w:t>of the</w:t>
      </w:r>
      <w:r w:rsidR="00370D41">
        <w:rPr>
          <w:rFonts w:ascii="Times New Roman" w:hAnsi="Times New Roman" w:cs="Times New Roman"/>
        </w:rPr>
        <w:t xml:space="preserve"> leaf and seed</w:t>
      </w:r>
      <w:r w:rsidR="00B20CCB" w:rsidRPr="003D1399">
        <w:rPr>
          <w:rFonts w:ascii="Times New Roman" w:hAnsi="Times New Roman" w:cs="Times New Roman"/>
        </w:rPr>
        <w:t xml:space="preserve"> of </w:t>
      </w:r>
      <w:r w:rsidR="00C519CA" w:rsidRPr="003D1399">
        <w:rPr>
          <w:rFonts w:ascii="Times New Roman" w:hAnsi="Times New Roman" w:cs="Times New Roman"/>
          <w:i/>
        </w:rPr>
        <w:t>Persea americana</w:t>
      </w:r>
    </w:p>
    <w:p w14:paraId="5D619D45" w14:textId="63AF4198" w:rsidR="007126D4" w:rsidRPr="003D1399" w:rsidRDefault="00AB6F2B" w:rsidP="003D1399">
      <w:pPr>
        <w:pStyle w:val="ListParagraph"/>
        <w:numPr>
          <w:ilvl w:val="0"/>
          <w:numId w:val="1"/>
        </w:numPr>
        <w:spacing w:line="480" w:lineRule="auto"/>
        <w:jc w:val="both"/>
        <w:rPr>
          <w:rFonts w:ascii="Times New Roman" w:hAnsi="Times New Roman" w:cs="Times New Roman"/>
        </w:rPr>
      </w:pPr>
      <w:r w:rsidRPr="003D1399">
        <w:rPr>
          <w:rFonts w:ascii="Times New Roman" w:hAnsi="Times New Roman" w:cs="Times New Roman"/>
        </w:rPr>
        <w:t>To d</w:t>
      </w:r>
      <w:r w:rsidR="007126D4" w:rsidRPr="003D1399">
        <w:rPr>
          <w:rFonts w:ascii="Times New Roman" w:hAnsi="Times New Roman" w:cs="Times New Roman"/>
        </w:rPr>
        <w:t>etermine the phytochemical constituent of methanol and ethanol extracts of</w:t>
      </w:r>
      <w:r w:rsidR="00370D41">
        <w:rPr>
          <w:rFonts w:ascii="Times New Roman" w:hAnsi="Times New Roman" w:cs="Times New Roman"/>
        </w:rPr>
        <w:t xml:space="preserve"> the leaf and seed</w:t>
      </w:r>
      <w:r w:rsidR="00B20CCB" w:rsidRPr="003D1399">
        <w:rPr>
          <w:rFonts w:ascii="Times New Roman" w:hAnsi="Times New Roman" w:cs="Times New Roman"/>
        </w:rPr>
        <w:t xml:space="preserve"> </w:t>
      </w:r>
      <w:r w:rsidR="00B706B9" w:rsidRPr="003D1399">
        <w:rPr>
          <w:rFonts w:ascii="Times New Roman" w:hAnsi="Times New Roman" w:cs="Times New Roman"/>
        </w:rPr>
        <w:t xml:space="preserve">of </w:t>
      </w:r>
      <w:r w:rsidR="00B706B9" w:rsidRPr="00296F2A">
        <w:rPr>
          <w:rFonts w:ascii="Times New Roman" w:hAnsi="Times New Roman" w:cs="Times New Roman"/>
          <w:i/>
        </w:rPr>
        <w:t>Persea</w:t>
      </w:r>
      <w:r w:rsidR="00C519CA" w:rsidRPr="00296F2A">
        <w:rPr>
          <w:rFonts w:ascii="Times New Roman" w:hAnsi="Times New Roman" w:cs="Times New Roman"/>
          <w:i/>
        </w:rPr>
        <w:t xml:space="preserve"> americana</w:t>
      </w:r>
    </w:p>
    <w:p w14:paraId="12884339" w14:textId="48B11F65" w:rsidR="001A4365" w:rsidRDefault="00AB6F2B" w:rsidP="003D1399">
      <w:pPr>
        <w:pStyle w:val="ListParagraph"/>
        <w:numPr>
          <w:ilvl w:val="0"/>
          <w:numId w:val="1"/>
        </w:numPr>
        <w:spacing w:line="480" w:lineRule="auto"/>
        <w:jc w:val="both"/>
        <w:rPr>
          <w:rFonts w:ascii="Times New Roman" w:hAnsi="Times New Roman" w:cs="Times New Roman"/>
        </w:rPr>
      </w:pPr>
      <w:r w:rsidRPr="003D1399">
        <w:rPr>
          <w:rFonts w:ascii="Times New Roman" w:hAnsi="Times New Roman" w:cs="Times New Roman"/>
        </w:rPr>
        <w:t>To d</w:t>
      </w:r>
      <w:r w:rsidR="00356FCD" w:rsidRPr="003D1399">
        <w:rPr>
          <w:rFonts w:ascii="Times New Roman" w:hAnsi="Times New Roman" w:cs="Times New Roman"/>
        </w:rPr>
        <w:t xml:space="preserve">etermine the </w:t>
      </w:r>
      <w:r w:rsidR="00036FA6">
        <w:rPr>
          <w:rFonts w:ascii="Times New Roman" w:hAnsi="Times New Roman" w:cs="Times New Roman"/>
        </w:rPr>
        <w:t xml:space="preserve">blood reducing effect </w:t>
      </w:r>
      <w:r w:rsidR="00356FCD" w:rsidRPr="003D1399">
        <w:rPr>
          <w:rFonts w:ascii="Times New Roman" w:hAnsi="Times New Roman" w:cs="Times New Roman"/>
        </w:rPr>
        <w:t>of</w:t>
      </w:r>
      <w:r w:rsidR="00370D41">
        <w:rPr>
          <w:rFonts w:ascii="Times New Roman" w:hAnsi="Times New Roman" w:cs="Times New Roman"/>
        </w:rPr>
        <w:t xml:space="preserve"> the leaf and seed</w:t>
      </w:r>
      <w:r w:rsidR="00B20CCB" w:rsidRPr="003D1399">
        <w:rPr>
          <w:rFonts w:ascii="Times New Roman" w:hAnsi="Times New Roman" w:cs="Times New Roman"/>
        </w:rPr>
        <w:t xml:space="preserve"> of</w:t>
      </w:r>
      <w:r w:rsidR="00356FCD" w:rsidRPr="003D1399">
        <w:rPr>
          <w:rFonts w:ascii="Times New Roman" w:hAnsi="Times New Roman" w:cs="Times New Roman"/>
        </w:rPr>
        <w:t xml:space="preserve"> </w:t>
      </w:r>
      <w:r w:rsidR="00C519CA" w:rsidRPr="003D1399">
        <w:rPr>
          <w:rFonts w:ascii="Times New Roman" w:hAnsi="Times New Roman" w:cs="Times New Roman"/>
          <w:i/>
        </w:rPr>
        <w:t>Persea americana</w:t>
      </w:r>
      <w:r w:rsidR="00C519CA" w:rsidRPr="003D1399">
        <w:rPr>
          <w:rFonts w:ascii="Times New Roman" w:hAnsi="Times New Roman" w:cs="Times New Roman"/>
        </w:rPr>
        <w:t xml:space="preserve"> </w:t>
      </w:r>
      <w:r w:rsidR="00356FCD" w:rsidRPr="003D1399">
        <w:rPr>
          <w:rFonts w:ascii="Times New Roman" w:hAnsi="Times New Roman" w:cs="Times New Roman"/>
        </w:rPr>
        <w:t>on hypertensive induced rats</w:t>
      </w:r>
    </w:p>
    <w:p w14:paraId="4E0E533C" w14:textId="77777777" w:rsidR="00411FCC" w:rsidRPr="00411FCC" w:rsidRDefault="00411FCC" w:rsidP="00411FCC">
      <w:pPr>
        <w:pStyle w:val="ListParagraph"/>
        <w:spacing w:line="480" w:lineRule="auto"/>
        <w:jc w:val="both"/>
        <w:rPr>
          <w:rFonts w:ascii="Times New Roman" w:hAnsi="Times New Roman" w:cs="Times New Roman"/>
        </w:rPr>
      </w:pPr>
    </w:p>
    <w:p w14:paraId="776BFE34" w14:textId="263879B6" w:rsidR="00FE60AB" w:rsidRPr="003D1399" w:rsidRDefault="00FA0FCD" w:rsidP="00370D41">
      <w:pPr>
        <w:spacing w:line="480" w:lineRule="auto"/>
        <w:jc w:val="center"/>
        <w:rPr>
          <w:rFonts w:ascii="Times New Roman" w:hAnsi="Times New Roman" w:cs="Times New Roman"/>
          <w:b/>
        </w:rPr>
      </w:pPr>
      <w:r w:rsidRPr="003D1399">
        <w:rPr>
          <w:rFonts w:ascii="Times New Roman" w:hAnsi="Times New Roman" w:cs="Times New Roman"/>
          <w:b/>
        </w:rPr>
        <w:t>MATERIALS AND METHOD</w:t>
      </w:r>
      <w:r w:rsidR="00FE60AB" w:rsidRPr="003D1399">
        <w:rPr>
          <w:rFonts w:ascii="Times New Roman" w:hAnsi="Times New Roman" w:cs="Times New Roman"/>
          <w:b/>
        </w:rPr>
        <w:t>S</w:t>
      </w:r>
    </w:p>
    <w:p w14:paraId="4066C562" w14:textId="615DFAC5" w:rsidR="00FE60AB" w:rsidRPr="003D1399" w:rsidRDefault="00FE60AB" w:rsidP="003D1399">
      <w:pPr>
        <w:spacing w:line="480" w:lineRule="auto"/>
        <w:rPr>
          <w:rFonts w:ascii="Times New Roman" w:hAnsi="Times New Roman" w:cs="Times New Roman"/>
          <w:b/>
        </w:rPr>
      </w:pPr>
      <w:r w:rsidRPr="003D1399">
        <w:rPr>
          <w:rFonts w:ascii="Times New Roman" w:hAnsi="Times New Roman" w:cs="Times New Roman"/>
          <w:b/>
        </w:rPr>
        <w:t>Materials</w:t>
      </w:r>
    </w:p>
    <w:p w14:paraId="426EACC2" w14:textId="5F9F6324" w:rsidR="00F60B5C" w:rsidRPr="003D6BD5" w:rsidRDefault="00FE60AB" w:rsidP="003D1399">
      <w:pPr>
        <w:spacing w:line="480" w:lineRule="auto"/>
        <w:rPr>
          <w:rFonts w:ascii="Times New Roman" w:hAnsi="Times New Roman" w:cs="Times New Roman"/>
        </w:rPr>
      </w:pPr>
      <w:r w:rsidRPr="003D1399">
        <w:rPr>
          <w:rFonts w:ascii="Times New Roman" w:hAnsi="Times New Roman" w:cs="Times New Roman"/>
        </w:rPr>
        <w:t>Plants materials</w:t>
      </w:r>
      <w:r w:rsidR="0096251B" w:rsidRPr="003D1399">
        <w:rPr>
          <w:rFonts w:ascii="Times New Roman" w:hAnsi="Times New Roman" w:cs="Times New Roman"/>
        </w:rPr>
        <w:t xml:space="preserve"> (</w:t>
      </w:r>
      <w:r w:rsidR="0096251B" w:rsidRPr="003D1399">
        <w:rPr>
          <w:rFonts w:ascii="Times New Roman" w:hAnsi="Times New Roman" w:cs="Times New Roman"/>
          <w:i/>
        </w:rPr>
        <w:t>Persea americana</w:t>
      </w:r>
      <w:r w:rsidR="0096251B" w:rsidRPr="003D1399">
        <w:rPr>
          <w:rFonts w:ascii="Times New Roman" w:hAnsi="Times New Roman" w:cs="Times New Roman"/>
        </w:rPr>
        <w:t xml:space="preserve"> leaves</w:t>
      </w:r>
      <w:r w:rsidR="00370D41">
        <w:rPr>
          <w:rFonts w:ascii="Times New Roman" w:hAnsi="Times New Roman" w:cs="Times New Roman"/>
        </w:rPr>
        <w:t xml:space="preserve"> and seed</w:t>
      </w:r>
      <w:r w:rsidR="00CF67F7">
        <w:rPr>
          <w:rFonts w:ascii="Times New Roman" w:hAnsi="Times New Roman" w:cs="Times New Roman"/>
        </w:rPr>
        <w:t>s</w:t>
      </w:r>
      <w:r w:rsidR="0096251B" w:rsidRPr="003D1399">
        <w:rPr>
          <w:rFonts w:ascii="Times New Roman" w:hAnsi="Times New Roman" w:cs="Times New Roman"/>
        </w:rPr>
        <w:t>)</w:t>
      </w:r>
      <w:r w:rsidRPr="003D1399">
        <w:rPr>
          <w:rFonts w:ascii="Times New Roman" w:hAnsi="Times New Roman" w:cs="Times New Roman"/>
        </w:rPr>
        <w:t xml:space="preserve">, distilled </w:t>
      </w:r>
      <w:r w:rsidR="001A4365" w:rsidRPr="003D1399">
        <w:rPr>
          <w:rFonts w:ascii="Times New Roman" w:hAnsi="Times New Roman" w:cs="Times New Roman"/>
        </w:rPr>
        <w:t>water, test tubes, 70% ethanol,</w:t>
      </w:r>
      <w:r w:rsidR="001802FE" w:rsidRPr="003D1399">
        <w:rPr>
          <w:rFonts w:ascii="Times New Roman" w:hAnsi="Times New Roman" w:cs="Times New Roman"/>
        </w:rPr>
        <w:t xml:space="preserve"> 70% methanol,</w:t>
      </w:r>
      <w:r w:rsidR="0057514C">
        <w:rPr>
          <w:rFonts w:ascii="Times New Roman" w:hAnsi="Times New Roman" w:cs="Times New Roman"/>
        </w:rPr>
        <w:t xml:space="preserve"> </w:t>
      </w:r>
      <w:r w:rsidR="001802FE" w:rsidRPr="003D1399">
        <w:rPr>
          <w:rFonts w:ascii="Times New Roman" w:hAnsi="Times New Roman" w:cs="Times New Roman"/>
        </w:rPr>
        <w:t>Whatmann filter</w:t>
      </w:r>
      <w:r w:rsidRPr="003D1399">
        <w:rPr>
          <w:rFonts w:ascii="Times New Roman" w:hAnsi="Times New Roman" w:cs="Times New Roman"/>
        </w:rPr>
        <w:t xml:space="preserve"> paper, rotary</w:t>
      </w:r>
      <w:r w:rsidR="0070436D" w:rsidRPr="003D1399">
        <w:rPr>
          <w:rFonts w:ascii="Times New Roman" w:hAnsi="Times New Roman" w:cs="Times New Roman"/>
        </w:rPr>
        <w:t xml:space="preserve"> evaporator, mortar and </w:t>
      </w:r>
      <w:r w:rsidR="006E6476" w:rsidRPr="003D1399">
        <w:rPr>
          <w:rFonts w:ascii="Times New Roman" w:hAnsi="Times New Roman" w:cs="Times New Roman"/>
        </w:rPr>
        <w:t>pestle</w:t>
      </w:r>
      <w:r w:rsidR="006E6476">
        <w:rPr>
          <w:rFonts w:ascii="Times New Roman" w:hAnsi="Times New Roman" w:cs="Times New Roman"/>
        </w:rPr>
        <w:t xml:space="preserve"> (</w:t>
      </w:r>
      <w:r w:rsidR="00CC135D">
        <w:rPr>
          <w:rFonts w:ascii="Times New Roman" w:hAnsi="Times New Roman" w:cs="Times New Roman"/>
        </w:rPr>
        <w:t>blender)</w:t>
      </w:r>
      <w:r w:rsidR="0070436D" w:rsidRPr="003D1399">
        <w:rPr>
          <w:rFonts w:ascii="Times New Roman" w:hAnsi="Times New Roman" w:cs="Times New Roman"/>
        </w:rPr>
        <w:t>,</w:t>
      </w:r>
      <w:r w:rsidR="001C67F7" w:rsidRPr="003D1399">
        <w:rPr>
          <w:rFonts w:ascii="Times New Roman" w:hAnsi="Times New Roman" w:cs="Times New Roman"/>
        </w:rPr>
        <w:t xml:space="preserve"> gloves,</w:t>
      </w:r>
      <w:r w:rsidR="000A3260">
        <w:rPr>
          <w:rFonts w:ascii="Times New Roman" w:hAnsi="Times New Roman" w:cs="Times New Roman"/>
        </w:rPr>
        <w:t xml:space="preserve"> 8</w:t>
      </w:r>
      <w:r w:rsidR="001C67F7" w:rsidRPr="003D1399">
        <w:rPr>
          <w:rFonts w:ascii="Times New Roman" w:hAnsi="Times New Roman" w:cs="Times New Roman"/>
        </w:rPr>
        <w:t>% NaCl</w:t>
      </w:r>
      <w:r w:rsidR="003A416F" w:rsidRPr="003D1399">
        <w:rPr>
          <w:rFonts w:ascii="Times New Roman" w:hAnsi="Times New Roman" w:cs="Times New Roman"/>
        </w:rPr>
        <w:t xml:space="preserve"> solution </w:t>
      </w:r>
      <w:r w:rsidR="006E3490" w:rsidRPr="003D1399">
        <w:rPr>
          <w:rFonts w:ascii="Times New Roman" w:hAnsi="Times New Roman" w:cs="Times New Roman"/>
        </w:rPr>
        <w:t>and tail</w:t>
      </w:r>
      <w:r w:rsidR="0070436D" w:rsidRPr="003D1399">
        <w:rPr>
          <w:rFonts w:ascii="Times New Roman" w:hAnsi="Times New Roman" w:cs="Times New Roman"/>
        </w:rPr>
        <w:t xml:space="preserve"> cuff BP</w:t>
      </w:r>
      <w:r w:rsidR="001C67F7" w:rsidRPr="003D1399">
        <w:rPr>
          <w:rFonts w:ascii="Times New Roman" w:hAnsi="Times New Roman" w:cs="Times New Roman"/>
        </w:rPr>
        <w:t xml:space="preserve"> Recorder</w:t>
      </w:r>
    </w:p>
    <w:p w14:paraId="41AF25AE" w14:textId="7C420420" w:rsidR="00FE60AB" w:rsidRPr="003D1399" w:rsidRDefault="00FE60AB" w:rsidP="003D1399">
      <w:pPr>
        <w:spacing w:line="480" w:lineRule="auto"/>
        <w:rPr>
          <w:rFonts w:ascii="Times New Roman" w:hAnsi="Times New Roman" w:cs="Times New Roman"/>
          <w:b/>
        </w:rPr>
      </w:pPr>
      <w:r w:rsidRPr="003D1399">
        <w:rPr>
          <w:rFonts w:ascii="Times New Roman" w:hAnsi="Times New Roman" w:cs="Times New Roman"/>
          <w:b/>
        </w:rPr>
        <w:t>Chemicals</w:t>
      </w:r>
    </w:p>
    <w:p w14:paraId="272BFBB7" w14:textId="0BA547C6" w:rsidR="00F60B5C" w:rsidRPr="003D1399" w:rsidRDefault="008D63B0" w:rsidP="003D1399">
      <w:pPr>
        <w:spacing w:line="480" w:lineRule="auto"/>
        <w:rPr>
          <w:rFonts w:ascii="Times New Roman" w:hAnsi="Times New Roman" w:cs="Times New Roman"/>
        </w:rPr>
      </w:pPr>
      <w:r w:rsidRPr="003D1399">
        <w:rPr>
          <w:rFonts w:ascii="Times New Roman" w:hAnsi="Times New Roman" w:cs="Times New Roman"/>
        </w:rPr>
        <w:t>Spironolactone</w:t>
      </w:r>
      <w:r w:rsidR="005E7D7B" w:rsidRPr="003D1399">
        <w:rPr>
          <w:rFonts w:ascii="Times New Roman" w:hAnsi="Times New Roman" w:cs="Times New Roman"/>
        </w:rPr>
        <w:t>/captopril</w:t>
      </w:r>
      <w:r w:rsidRPr="003D1399">
        <w:rPr>
          <w:rFonts w:ascii="Times New Roman" w:hAnsi="Times New Roman" w:cs="Times New Roman"/>
        </w:rPr>
        <w:t xml:space="preserve"> </w:t>
      </w:r>
      <w:r w:rsidR="00C23C05" w:rsidRPr="003D1399">
        <w:rPr>
          <w:rFonts w:ascii="Times New Roman" w:hAnsi="Times New Roman" w:cs="Times New Roman"/>
        </w:rPr>
        <w:t>will be purchased from a pharmaceutical shop</w:t>
      </w:r>
    </w:p>
    <w:p w14:paraId="5D645C84" w14:textId="711B064B" w:rsidR="00F60B5C" w:rsidRPr="003D1399" w:rsidRDefault="00FE60AB" w:rsidP="003D1399">
      <w:pPr>
        <w:spacing w:line="480" w:lineRule="auto"/>
        <w:rPr>
          <w:rFonts w:ascii="Times New Roman" w:hAnsi="Times New Roman" w:cs="Times New Roman"/>
          <w:b/>
        </w:rPr>
      </w:pPr>
      <w:r w:rsidRPr="003D1399">
        <w:rPr>
          <w:rFonts w:ascii="Times New Roman" w:hAnsi="Times New Roman" w:cs="Times New Roman"/>
          <w:b/>
        </w:rPr>
        <w:t>Sample identification and preparation</w:t>
      </w:r>
    </w:p>
    <w:p w14:paraId="4532B101" w14:textId="19903183" w:rsidR="0096251B" w:rsidRPr="003D1399" w:rsidRDefault="00FE60AB" w:rsidP="003D1399">
      <w:pPr>
        <w:spacing w:line="480" w:lineRule="auto"/>
        <w:rPr>
          <w:rFonts w:ascii="Times New Roman" w:hAnsi="Times New Roman" w:cs="Times New Roman"/>
        </w:rPr>
      </w:pPr>
      <w:r w:rsidRPr="003D1399">
        <w:rPr>
          <w:rFonts w:ascii="Times New Roman" w:hAnsi="Times New Roman" w:cs="Times New Roman"/>
        </w:rPr>
        <w:t>T</w:t>
      </w:r>
      <w:r w:rsidR="003101B1" w:rsidRPr="003D1399">
        <w:rPr>
          <w:rFonts w:ascii="Times New Roman" w:hAnsi="Times New Roman" w:cs="Times New Roman"/>
        </w:rPr>
        <w:t xml:space="preserve">he plant part </w:t>
      </w:r>
      <w:r w:rsidR="0096251B" w:rsidRPr="003D1399">
        <w:rPr>
          <w:rFonts w:ascii="Times New Roman" w:hAnsi="Times New Roman" w:cs="Times New Roman"/>
        </w:rPr>
        <w:t>will be collected from</w:t>
      </w:r>
      <w:r w:rsidR="003101B1" w:rsidRPr="003D1399">
        <w:rPr>
          <w:rFonts w:ascii="Times New Roman" w:hAnsi="Times New Roman" w:cs="Times New Roman"/>
        </w:rPr>
        <w:t xml:space="preserve"> Akropong</w:t>
      </w:r>
      <w:r w:rsidRPr="003D1399">
        <w:rPr>
          <w:rFonts w:ascii="Times New Roman" w:hAnsi="Times New Roman" w:cs="Times New Roman"/>
        </w:rPr>
        <w:t>.</w:t>
      </w:r>
      <w:r w:rsidR="00370D41">
        <w:rPr>
          <w:rFonts w:ascii="Times New Roman" w:hAnsi="Times New Roman" w:cs="Times New Roman"/>
        </w:rPr>
        <w:t xml:space="preserve"> Plants will be identified and authenticated by in the plant development department of Centre for Plant Medicine Research, Mampong Akuapem.</w:t>
      </w:r>
      <w:r w:rsidR="004A2F57">
        <w:rPr>
          <w:rFonts w:ascii="Times New Roman" w:hAnsi="Times New Roman" w:cs="Times New Roman"/>
        </w:rPr>
        <w:t xml:space="preserve"> The leaves and fruits will be washed and seeds will be removed from the fruits</w:t>
      </w:r>
      <w:r w:rsidR="007007F8">
        <w:rPr>
          <w:rFonts w:ascii="Times New Roman" w:hAnsi="Times New Roman" w:cs="Times New Roman"/>
        </w:rPr>
        <w:t>,</w:t>
      </w:r>
      <w:r w:rsidR="004A2F57">
        <w:rPr>
          <w:rFonts w:ascii="Times New Roman" w:hAnsi="Times New Roman" w:cs="Times New Roman"/>
        </w:rPr>
        <w:t xml:space="preserve"> cut into smaller pieces and dried in open air.</w:t>
      </w:r>
    </w:p>
    <w:p w14:paraId="1E82432D" w14:textId="77777777" w:rsidR="00367112" w:rsidRDefault="00367112" w:rsidP="003D1399">
      <w:pPr>
        <w:spacing w:line="480" w:lineRule="auto"/>
        <w:jc w:val="both"/>
        <w:rPr>
          <w:rFonts w:ascii="Times New Roman" w:hAnsi="Times New Roman" w:cs="Times New Roman"/>
          <w:b/>
          <w:bCs/>
          <w:color w:val="000000"/>
          <w:lang w:val="en-GB"/>
        </w:rPr>
      </w:pPr>
    </w:p>
    <w:p w14:paraId="72FE3DFA" w14:textId="18859566" w:rsidR="007303DB" w:rsidRPr="003D1399" w:rsidRDefault="00331F73" w:rsidP="003D1399">
      <w:pPr>
        <w:spacing w:line="480" w:lineRule="auto"/>
        <w:jc w:val="both"/>
        <w:rPr>
          <w:rFonts w:ascii="Times New Roman" w:hAnsi="Times New Roman" w:cs="Times New Roman"/>
          <w:b/>
          <w:bCs/>
          <w:color w:val="000000"/>
          <w:lang w:val="en-GB"/>
        </w:rPr>
      </w:pPr>
      <w:r w:rsidRPr="003D1399">
        <w:rPr>
          <w:rFonts w:ascii="Times New Roman" w:hAnsi="Times New Roman" w:cs="Times New Roman"/>
          <w:b/>
          <w:bCs/>
          <w:color w:val="000000"/>
          <w:lang w:val="en-GB"/>
        </w:rPr>
        <w:t>E</w:t>
      </w:r>
      <w:r w:rsidR="007303DB" w:rsidRPr="003D1399">
        <w:rPr>
          <w:rFonts w:ascii="Times New Roman" w:hAnsi="Times New Roman" w:cs="Times New Roman"/>
          <w:b/>
          <w:bCs/>
          <w:color w:val="000000"/>
          <w:lang w:val="en-GB"/>
        </w:rPr>
        <w:t>thanol extract</w:t>
      </w:r>
      <w:r w:rsidR="00174C30">
        <w:rPr>
          <w:rFonts w:ascii="Times New Roman" w:hAnsi="Times New Roman" w:cs="Times New Roman"/>
          <w:b/>
          <w:bCs/>
          <w:color w:val="000000"/>
          <w:lang w:val="en-GB"/>
        </w:rPr>
        <w:t>s</w:t>
      </w:r>
      <w:r w:rsidR="007303DB" w:rsidRPr="003D1399">
        <w:rPr>
          <w:rFonts w:ascii="Times New Roman" w:hAnsi="Times New Roman" w:cs="Times New Roman"/>
          <w:b/>
          <w:bCs/>
          <w:color w:val="000000"/>
          <w:lang w:val="en-GB"/>
        </w:rPr>
        <w:t xml:space="preserve"> of Avocado leaf</w:t>
      </w:r>
      <w:r w:rsidR="00911231">
        <w:rPr>
          <w:rFonts w:ascii="Times New Roman" w:hAnsi="Times New Roman" w:cs="Times New Roman"/>
          <w:b/>
          <w:bCs/>
          <w:color w:val="000000"/>
          <w:lang w:val="en-GB"/>
        </w:rPr>
        <w:t xml:space="preserve"> and seed</w:t>
      </w:r>
    </w:p>
    <w:p w14:paraId="39037735" w14:textId="2DBEA836" w:rsidR="00C71387" w:rsidRPr="003D1399" w:rsidRDefault="004A2F57" w:rsidP="003D1399">
      <w:pPr>
        <w:spacing w:line="480" w:lineRule="auto"/>
        <w:jc w:val="both"/>
        <w:rPr>
          <w:rFonts w:ascii="Times New Roman" w:hAnsi="Times New Roman" w:cs="Times New Roman"/>
          <w:noProof/>
          <w:color w:val="000000"/>
          <w:lang w:val="en-GB"/>
        </w:rPr>
      </w:pPr>
      <w:r>
        <w:rPr>
          <w:rFonts w:ascii="Times New Roman" w:hAnsi="Times New Roman" w:cs="Times New Roman"/>
          <w:color w:val="000000"/>
          <w:lang w:val="en-GB"/>
        </w:rPr>
        <w:t xml:space="preserve">The dried avocado pear seeds and leaves </w:t>
      </w:r>
      <w:r w:rsidR="00FF7743">
        <w:rPr>
          <w:rFonts w:ascii="Times New Roman" w:hAnsi="Times New Roman" w:cs="Times New Roman"/>
          <w:color w:val="000000"/>
          <w:lang w:val="en-GB"/>
        </w:rPr>
        <w:t xml:space="preserve">will </w:t>
      </w:r>
      <w:r>
        <w:rPr>
          <w:rFonts w:ascii="Times New Roman" w:hAnsi="Times New Roman" w:cs="Times New Roman"/>
          <w:color w:val="000000"/>
          <w:lang w:val="en-GB"/>
        </w:rPr>
        <w:t xml:space="preserve">be grinded with a </w:t>
      </w:r>
      <w:r w:rsidR="00331F73" w:rsidRPr="003D1399">
        <w:rPr>
          <w:rFonts w:ascii="Times New Roman" w:hAnsi="Times New Roman" w:cs="Times New Roman"/>
          <w:color w:val="000000"/>
          <w:lang w:val="en-GB"/>
        </w:rPr>
        <w:t>blender</w:t>
      </w:r>
      <w:r w:rsidR="002177C0">
        <w:rPr>
          <w:rFonts w:ascii="Times New Roman" w:hAnsi="Times New Roman" w:cs="Times New Roman"/>
          <w:color w:val="000000"/>
          <w:lang w:val="en-GB"/>
        </w:rPr>
        <w:t xml:space="preserve"> to its powdered form</w:t>
      </w:r>
      <w:r w:rsidR="00FF7743">
        <w:rPr>
          <w:rFonts w:ascii="Times New Roman" w:hAnsi="Times New Roman" w:cs="Times New Roman"/>
          <w:color w:val="000000"/>
          <w:lang w:val="en-GB"/>
        </w:rPr>
        <w:t>.</w:t>
      </w:r>
      <w:r w:rsidR="00331F73" w:rsidRPr="003D1399">
        <w:rPr>
          <w:rFonts w:ascii="Times New Roman" w:hAnsi="Times New Roman" w:cs="Times New Roman"/>
          <w:color w:val="000000"/>
          <w:lang w:val="en-GB"/>
        </w:rPr>
        <w:t xml:space="preserve"> 500 g</w:t>
      </w:r>
      <w:r w:rsidR="00FF7743">
        <w:rPr>
          <w:rFonts w:ascii="Times New Roman" w:hAnsi="Times New Roman" w:cs="Times New Roman"/>
          <w:color w:val="000000"/>
          <w:lang w:val="en-GB"/>
        </w:rPr>
        <w:t xml:space="preserve"> is </w:t>
      </w:r>
      <w:r w:rsidR="00E5406A">
        <w:rPr>
          <w:rFonts w:ascii="Times New Roman" w:hAnsi="Times New Roman" w:cs="Times New Roman"/>
          <w:color w:val="000000"/>
          <w:lang w:val="en-GB"/>
        </w:rPr>
        <w:t xml:space="preserve">each </w:t>
      </w:r>
      <w:r w:rsidR="00FF7743">
        <w:rPr>
          <w:rFonts w:ascii="Times New Roman" w:hAnsi="Times New Roman" w:cs="Times New Roman"/>
          <w:color w:val="000000"/>
          <w:lang w:val="en-GB"/>
        </w:rPr>
        <w:t>then</w:t>
      </w:r>
      <w:r>
        <w:rPr>
          <w:rFonts w:ascii="Times New Roman" w:hAnsi="Times New Roman" w:cs="Times New Roman"/>
          <w:color w:val="000000"/>
          <w:lang w:val="en-GB"/>
        </w:rPr>
        <w:t xml:space="preserve"> </w:t>
      </w:r>
      <w:r w:rsidR="00C65EA4">
        <w:rPr>
          <w:rFonts w:ascii="Times New Roman" w:hAnsi="Times New Roman" w:cs="Times New Roman"/>
          <w:color w:val="000000"/>
          <w:lang w:val="en-GB"/>
        </w:rPr>
        <w:t>macerated in</w:t>
      </w:r>
      <w:r>
        <w:rPr>
          <w:rFonts w:ascii="Times New Roman" w:hAnsi="Times New Roman" w:cs="Times New Roman"/>
          <w:color w:val="000000"/>
          <w:lang w:val="en-GB"/>
        </w:rPr>
        <w:t xml:space="preserve"> 1L of</w:t>
      </w:r>
      <w:r w:rsidR="00FF7743">
        <w:rPr>
          <w:rFonts w:ascii="Times New Roman" w:hAnsi="Times New Roman" w:cs="Times New Roman"/>
          <w:color w:val="000000"/>
          <w:lang w:val="en-GB"/>
        </w:rPr>
        <w:t xml:space="preserve"> 70% of ethanol for 24 hours</w:t>
      </w:r>
      <w:r w:rsidR="00331F73" w:rsidRPr="003D1399">
        <w:rPr>
          <w:rFonts w:ascii="Times New Roman" w:hAnsi="Times New Roman" w:cs="Times New Roman"/>
          <w:color w:val="000000"/>
          <w:lang w:val="en-GB"/>
        </w:rPr>
        <w:t>.</w:t>
      </w:r>
      <w:r w:rsidR="00025297" w:rsidRPr="00025297">
        <w:rPr>
          <w:rFonts w:ascii="Times New Roman" w:hAnsi="Times New Roman" w:cs="Times New Roman"/>
          <w:lang w:val="en-GB"/>
        </w:rPr>
        <w:t xml:space="preserve"> </w:t>
      </w:r>
      <w:r w:rsidR="00025297">
        <w:rPr>
          <w:rFonts w:ascii="Times New Roman" w:hAnsi="Times New Roman" w:cs="Times New Roman"/>
          <w:lang w:val="en-GB"/>
        </w:rPr>
        <w:t>The mixtures will be</w:t>
      </w:r>
      <w:r w:rsidR="00025297" w:rsidRPr="003D1399">
        <w:rPr>
          <w:rFonts w:ascii="Times New Roman" w:hAnsi="Times New Roman" w:cs="Times New Roman"/>
          <w:lang w:val="en-GB"/>
        </w:rPr>
        <w:t xml:space="preserve"> agitated after the addition of the solvent</w:t>
      </w:r>
      <w:r w:rsidR="00025297">
        <w:rPr>
          <w:rFonts w:ascii="Times New Roman" w:hAnsi="Times New Roman" w:cs="Times New Roman"/>
          <w:lang w:val="en-GB"/>
        </w:rPr>
        <w:t>.</w:t>
      </w:r>
      <w:r w:rsidR="00331F73" w:rsidRPr="003D1399">
        <w:rPr>
          <w:rFonts w:ascii="Times New Roman" w:hAnsi="Times New Roman" w:cs="Times New Roman"/>
          <w:color w:val="000000"/>
          <w:lang w:val="en-GB"/>
        </w:rPr>
        <w:t xml:space="preserve"> The filtrate obtained is concentrated with a rotary evaporator so that thick extract is obtained and then kept in a clean container which is sealed tight.</w:t>
      </w:r>
      <w:r w:rsidR="007303DB" w:rsidRPr="003D1399">
        <w:rPr>
          <w:rFonts w:ascii="Times New Roman" w:hAnsi="Times New Roman" w:cs="Times New Roman"/>
          <w:noProof/>
          <w:color w:val="000000"/>
          <w:lang w:val="en-GB"/>
        </w:rPr>
        <w:t xml:space="preserve"> (</w:t>
      </w:r>
      <w:r w:rsidR="002052EF">
        <w:rPr>
          <w:rFonts w:ascii="Times New Roman" w:hAnsi="Times New Roman" w:cs="Times New Roman"/>
          <w:noProof/>
          <w:color w:val="000000"/>
          <w:lang w:val="en-GB"/>
        </w:rPr>
        <w:t>Shirley</w:t>
      </w:r>
      <w:r>
        <w:rPr>
          <w:rFonts w:ascii="Times New Roman" w:hAnsi="Times New Roman" w:cs="Times New Roman"/>
          <w:noProof/>
          <w:color w:val="000000"/>
          <w:lang w:val="en-GB"/>
        </w:rPr>
        <w:t xml:space="preserve"> et al., 2013)</w:t>
      </w:r>
    </w:p>
    <w:p w14:paraId="1BD37084" w14:textId="57C13B6D" w:rsidR="00074F49" w:rsidRPr="003D1399" w:rsidRDefault="00074F49" w:rsidP="003D1399">
      <w:pPr>
        <w:spacing w:line="480" w:lineRule="auto"/>
        <w:jc w:val="both"/>
        <w:rPr>
          <w:rFonts w:ascii="Times New Roman" w:hAnsi="Times New Roman" w:cs="Times New Roman"/>
          <w:b/>
          <w:noProof/>
          <w:color w:val="000000"/>
          <w:lang w:val="en-GB"/>
        </w:rPr>
      </w:pPr>
      <w:r w:rsidRPr="003D1399">
        <w:rPr>
          <w:rFonts w:ascii="Times New Roman" w:hAnsi="Times New Roman" w:cs="Times New Roman"/>
          <w:b/>
          <w:noProof/>
          <w:color w:val="000000"/>
          <w:lang w:val="en-GB"/>
        </w:rPr>
        <w:t>Methanol extract</w:t>
      </w:r>
      <w:r w:rsidR="00174C30">
        <w:rPr>
          <w:rFonts w:ascii="Times New Roman" w:hAnsi="Times New Roman" w:cs="Times New Roman"/>
          <w:b/>
          <w:noProof/>
          <w:color w:val="000000"/>
          <w:lang w:val="en-GB"/>
        </w:rPr>
        <w:t>s</w:t>
      </w:r>
      <w:r w:rsidRPr="003D1399">
        <w:rPr>
          <w:rFonts w:ascii="Times New Roman" w:hAnsi="Times New Roman" w:cs="Times New Roman"/>
          <w:b/>
          <w:noProof/>
          <w:color w:val="000000"/>
          <w:lang w:val="en-GB"/>
        </w:rPr>
        <w:t xml:space="preserve"> of Avocado leaf</w:t>
      </w:r>
      <w:r w:rsidR="00911231">
        <w:rPr>
          <w:rFonts w:ascii="Times New Roman" w:hAnsi="Times New Roman" w:cs="Times New Roman"/>
          <w:b/>
          <w:noProof/>
          <w:color w:val="000000"/>
          <w:lang w:val="en-GB"/>
        </w:rPr>
        <w:t xml:space="preserve"> and seed</w:t>
      </w:r>
    </w:p>
    <w:p w14:paraId="1F144A09" w14:textId="70608C2D" w:rsidR="009F4C0F" w:rsidRPr="003D1399" w:rsidRDefault="002177C0" w:rsidP="003D1399">
      <w:pPr>
        <w:spacing w:line="480" w:lineRule="auto"/>
        <w:jc w:val="both"/>
        <w:rPr>
          <w:rFonts w:ascii="Times New Roman" w:hAnsi="Times New Roman" w:cs="Times New Roman"/>
          <w:b/>
          <w:noProof/>
          <w:color w:val="000000"/>
          <w:lang w:val="en-GB"/>
        </w:rPr>
      </w:pPr>
      <w:r>
        <w:rPr>
          <w:rFonts w:ascii="Times New Roman" w:hAnsi="Times New Roman" w:cs="Times New Roman"/>
          <w:lang w:val="en-GB"/>
        </w:rPr>
        <w:t>The dried plant parts will be</w:t>
      </w:r>
      <w:r w:rsidR="009F4C0F" w:rsidRPr="003D1399">
        <w:rPr>
          <w:rFonts w:ascii="Times New Roman" w:hAnsi="Times New Roman" w:cs="Times New Roman"/>
          <w:lang w:val="en-GB"/>
        </w:rPr>
        <w:t xml:space="preserve"> separately crushed into fine powde</w:t>
      </w:r>
      <w:r w:rsidR="004A2F57">
        <w:rPr>
          <w:rFonts w:ascii="Times New Roman" w:hAnsi="Times New Roman" w:cs="Times New Roman"/>
          <w:lang w:val="en-GB"/>
        </w:rPr>
        <w:t>r using milling machine. About 5</w:t>
      </w:r>
      <w:r w:rsidR="009F4C0F" w:rsidRPr="003D1399">
        <w:rPr>
          <w:rFonts w:ascii="Times New Roman" w:hAnsi="Times New Roman" w:cs="Times New Roman"/>
          <w:lang w:val="en-GB"/>
        </w:rPr>
        <w:t>00 g of</w:t>
      </w:r>
      <w:r w:rsidR="006A0FF3">
        <w:rPr>
          <w:rFonts w:ascii="Times New Roman" w:hAnsi="Times New Roman" w:cs="Times New Roman"/>
          <w:lang w:val="en-GB"/>
        </w:rPr>
        <w:t xml:space="preserve"> the pulverized plant parts will </w:t>
      </w:r>
      <w:r w:rsidR="009F4C0F" w:rsidRPr="003D1399">
        <w:rPr>
          <w:rFonts w:ascii="Times New Roman" w:hAnsi="Times New Roman" w:cs="Times New Roman"/>
          <w:lang w:val="en-GB"/>
        </w:rPr>
        <w:t xml:space="preserve">each </w:t>
      </w:r>
      <w:r w:rsidR="006A0FF3">
        <w:rPr>
          <w:rFonts w:ascii="Times New Roman" w:hAnsi="Times New Roman" w:cs="Times New Roman"/>
          <w:lang w:val="en-GB"/>
        </w:rPr>
        <w:t xml:space="preserve">be </w:t>
      </w:r>
      <w:r w:rsidR="009F4C0F" w:rsidRPr="003D1399">
        <w:rPr>
          <w:rFonts w:ascii="Times New Roman" w:hAnsi="Times New Roman" w:cs="Times New Roman"/>
          <w:lang w:val="en-GB"/>
        </w:rPr>
        <w:t xml:space="preserve">weighed and soaked in </w:t>
      </w:r>
      <w:r w:rsidR="004A2F57">
        <w:rPr>
          <w:rFonts w:ascii="Times New Roman" w:hAnsi="Times New Roman" w:cs="Times New Roman"/>
          <w:lang w:val="en-GB"/>
        </w:rPr>
        <w:t xml:space="preserve">1L of </w:t>
      </w:r>
      <w:r w:rsidR="003E53E3">
        <w:rPr>
          <w:rFonts w:ascii="Times New Roman" w:hAnsi="Times New Roman" w:cs="Times New Roman"/>
          <w:lang w:val="en-GB"/>
        </w:rPr>
        <w:t xml:space="preserve">70% </w:t>
      </w:r>
      <w:r w:rsidR="009F4C0F" w:rsidRPr="003D1399">
        <w:rPr>
          <w:rFonts w:ascii="Times New Roman" w:hAnsi="Times New Roman" w:cs="Times New Roman"/>
          <w:lang w:val="en-GB"/>
        </w:rPr>
        <w:t>methanol to saturation for a period of 72 hours.</w:t>
      </w:r>
      <w:r w:rsidR="00F630A8">
        <w:rPr>
          <w:rFonts w:ascii="Times New Roman" w:hAnsi="Times New Roman" w:cs="Times New Roman"/>
          <w:lang w:val="en-GB"/>
        </w:rPr>
        <w:t xml:space="preserve"> The mixtures will be</w:t>
      </w:r>
      <w:r w:rsidR="009F4C0F" w:rsidRPr="003D1399">
        <w:rPr>
          <w:rFonts w:ascii="Times New Roman" w:hAnsi="Times New Roman" w:cs="Times New Roman"/>
          <w:lang w:val="en-GB"/>
        </w:rPr>
        <w:t xml:space="preserve"> agitated after the addition of the solvent. </w:t>
      </w:r>
      <w:r w:rsidR="008242D6">
        <w:rPr>
          <w:rFonts w:ascii="Times New Roman" w:hAnsi="Times New Roman" w:cs="Times New Roman"/>
          <w:lang w:val="en-GB"/>
        </w:rPr>
        <w:t>They will</w:t>
      </w:r>
      <w:r w:rsidR="009F4C0F" w:rsidRPr="003D1399">
        <w:rPr>
          <w:rFonts w:ascii="Times New Roman" w:hAnsi="Times New Roman" w:cs="Times New Roman"/>
          <w:lang w:val="en-GB"/>
        </w:rPr>
        <w:t xml:space="preserve"> then </w:t>
      </w:r>
      <w:r w:rsidR="008242D6">
        <w:rPr>
          <w:rFonts w:ascii="Times New Roman" w:hAnsi="Times New Roman" w:cs="Times New Roman"/>
          <w:lang w:val="en-GB"/>
        </w:rPr>
        <w:t>be</w:t>
      </w:r>
      <w:r w:rsidR="009F4C0F" w:rsidRPr="003D1399">
        <w:rPr>
          <w:rFonts w:ascii="Times New Roman" w:hAnsi="Times New Roman" w:cs="Times New Roman"/>
          <w:lang w:val="en-GB"/>
        </w:rPr>
        <w:t xml:space="preserve"> filtered using number 1 Whatmann filter paper. The </w:t>
      </w:r>
      <w:r w:rsidR="00DD598B" w:rsidRPr="003D1399">
        <w:rPr>
          <w:rFonts w:ascii="Times New Roman" w:hAnsi="Times New Roman" w:cs="Times New Roman"/>
          <w:lang w:val="en-GB"/>
        </w:rPr>
        <w:t>filtrates</w:t>
      </w:r>
      <w:r w:rsidR="006A0FF3">
        <w:rPr>
          <w:rFonts w:ascii="Times New Roman" w:hAnsi="Times New Roman" w:cs="Times New Roman"/>
          <w:lang w:val="en-GB"/>
        </w:rPr>
        <w:t xml:space="preserve"> will be</w:t>
      </w:r>
      <w:r w:rsidR="009F4C0F" w:rsidRPr="003D1399">
        <w:rPr>
          <w:rFonts w:ascii="Times New Roman" w:hAnsi="Times New Roman" w:cs="Times New Roman"/>
          <w:lang w:val="en-GB"/>
        </w:rPr>
        <w:t xml:space="preserve"> collected in separate beaker and </w:t>
      </w:r>
      <w:r w:rsidR="00DD598B" w:rsidRPr="003D1399">
        <w:rPr>
          <w:rFonts w:ascii="Times New Roman" w:hAnsi="Times New Roman" w:cs="Times New Roman"/>
          <w:lang w:val="en-GB"/>
        </w:rPr>
        <w:t xml:space="preserve">concentrated </w:t>
      </w:r>
      <w:r w:rsidR="009F4C0F" w:rsidRPr="003D1399">
        <w:rPr>
          <w:rFonts w:ascii="Times New Roman" w:hAnsi="Times New Roman" w:cs="Times New Roman"/>
          <w:lang w:val="en-GB"/>
        </w:rPr>
        <w:t>using rotary evaporator</w:t>
      </w:r>
      <w:r w:rsidR="00DD598B" w:rsidRPr="003D1399">
        <w:rPr>
          <w:rFonts w:ascii="Times New Roman" w:hAnsi="Times New Roman" w:cs="Times New Roman"/>
          <w:noProof/>
          <w:lang w:val="en-GB"/>
        </w:rPr>
        <w:t xml:space="preserve"> (Ogundare</w:t>
      </w:r>
      <w:r w:rsidR="00C27CE5">
        <w:rPr>
          <w:rFonts w:ascii="Times New Roman" w:hAnsi="Times New Roman" w:cs="Times New Roman"/>
          <w:noProof/>
          <w:lang w:val="en-GB"/>
        </w:rPr>
        <w:t xml:space="preserve"> and Oladejo </w:t>
      </w:r>
      <w:r w:rsidR="00DD598B" w:rsidRPr="003D1399">
        <w:rPr>
          <w:rFonts w:ascii="Times New Roman" w:hAnsi="Times New Roman" w:cs="Times New Roman"/>
          <w:noProof/>
          <w:lang w:val="en-GB"/>
        </w:rPr>
        <w:t>, 2014)</w:t>
      </w:r>
      <w:r w:rsidR="00570B0B">
        <w:rPr>
          <w:rFonts w:ascii="Times New Roman" w:hAnsi="Times New Roman" w:cs="Times New Roman"/>
          <w:noProof/>
          <w:lang w:val="en-GB"/>
        </w:rPr>
        <w:t>.</w:t>
      </w:r>
    </w:p>
    <w:p w14:paraId="7F37EBBE" w14:textId="77777777" w:rsidR="007D20DA" w:rsidRPr="003D1399" w:rsidRDefault="007D20DA" w:rsidP="003D1399">
      <w:pPr>
        <w:spacing w:line="480" w:lineRule="auto"/>
        <w:jc w:val="both"/>
        <w:rPr>
          <w:rFonts w:ascii="Times New Roman" w:hAnsi="Times New Roman" w:cs="Times New Roman"/>
          <w:b/>
          <w:noProof/>
          <w:color w:val="000000"/>
          <w:lang w:val="en-GB"/>
        </w:rPr>
      </w:pPr>
    </w:p>
    <w:p w14:paraId="753030FE" w14:textId="77777777" w:rsidR="001616B6" w:rsidRPr="003D1399" w:rsidRDefault="001616B6" w:rsidP="003D1399">
      <w:pPr>
        <w:spacing w:line="480" w:lineRule="auto"/>
        <w:jc w:val="both"/>
        <w:rPr>
          <w:rFonts w:ascii="Times New Roman" w:hAnsi="Times New Roman" w:cs="Times New Roman"/>
        </w:rPr>
      </w:pPr>
      <w:r w:rsidRPr="003D1399">
        <w:rPr>
          <w:rFonts w:ascii="Times New Roman" w:hAnsi="Times New Roman" w:cs="Times New Roman"/>
          <w:b/>
        </w:rPr>
        <w:t>Phytochemical analysis of extracts</w:t>
      </w:r>
    </w:p>
    <w:p w14:paraId="54D46A4C" w14:textId="775DC774" w:rsidR="001616B6" w:rsidRPr="003D1399" w:rsidRDefault="001616B6" w:rsidP="003D1399">
      <w:pPr>
        <w:spacing w:line="480" w:lineRule="auto"/>
        <w:jc w:val="both"/>
        <w:rPr>
          <w:rFonts w:ascii="Times New Roman" w:hAnsi="Times New Roman" w:cs="Times New Roman"/>
        </w:rPr>
      </w:pPr>
      <w:r w:rsidRPr="003D1399">
        <w:rPr>
          <w:rFonts w:ascii="Times New Roman" w:hAnsi="Times New Roman" w:cs="Times New Roman"/>
        </w:rPr>
        <w:t xml:space="preserve">The methods described by </w:t>
      </w:r>
      <w:r w:rsidR="006122B4" w:rsidRPr="003D1399">
        <w:rPr>
          <w:rFonts w:ascii="Times New Roman" w:hAnsi="Times New Roman" w:cs="Times New Roman"/>
        </w:rPr>
        <w:t>(</w:t>
      </w:r>
      <w:r w:rsidRPr="003D1399">
        <w:rPr>
          <w:rFonts w:ascii="Times New Roman" w:hAnsi="Times New Roman" w:cs="Times New Roman"/>
        </w:rPr>
        <w:t>Ajuru et al., 2017) with slight modifications will be used to test for the presence of</w:t>
      </w:r>
      <w:r w:rsidR="006122B4" w:rsidRPr="003D1399">
        <w:rPr>
          <w:rFonts w:ascii="Times New Roman" w:hAnsi="Times New Roman" w:cs="Times New Roman"/>
        </w:rPr>
        <w:t xml:space="preserve"> bioactive compounds</w:t>
      </w:r>
      <w:r w:rsidRPr="003D1399">
        <w:rPr>
          <w:rFonts w:ascii="Times New Roman" w:hAnsi="Times New Roman" w:cs="Times New Roman"/>
        </w:rPr>
        <w:t xml:space="preserve">. </w:t>
      </w:r>
      <w:r w:rsidR="006122B4" w:rsidRPr="003D1399">
        <w:rPr>
          <w:rFonts w:ascii="Times New Roman" w:hAnsi="Times New Roman" w:cs="Times New Roman"/>
        </w:rPr>
        <w:t>M</w:t>
      </w:r>
      <w:r w:rsidR="00677095" w:rsidRPr="003D1399">
        <w:rPr>
          <w:rFonts w:ascii="Times New Roman" w:hAnsi="Times New Roman" w:cs="Times New Roman"/>
        </w:rPr>
        <w:t>ethanol</w:t>
      </w:r>
      <w:r w:rsidR="006122B4" w:rsidRPr="003D1399">
        <w:rPr>
          <w:rFonts w:ascii="Times New Roman" w:hAnsi="Times New Roman" w:cs="Times New Roman"/>
        </w:rPr>
        <w:t xml:space="preserve"> </w:t>
      </w:r>
      <w:r w:rsidR="00677095" w:rsidRPr="003D1399">
        <w:rPr>
          <w:rFonts w:ascii="Times New Roman" w:hAnsi="Times New Roman" w:cs="Times New Roman"/>
        </w:rPr>
        <w:t>and ethanol</w:t>
      </w:r>
      <w:r w:rsidR="006122B4" w:rsidRPr="003D1399">
        <w:rPr>
          <w:rFonts w:ascii="Times New Roman" w:hAnsi="Times New Roman" w:cs="Times New Roman"/>
        </w:rPr>
        <w:t xml:space="preserve"> extracts of </w:t>
      </w:r>
      <w:r w:rsidR="006122B4" w:rsidRPr="003D1399">
        <w:rPr>
          <w:rFonts w:ascii="Times New Roman" w:hAnsi="Times New Roman" w:cs="Times New Roman"/>
          <w:i/>
        </w:rPr>
        <w:t>Persea americana</w:t>
      </w:r>
      <w:r w:rsidR="006122B4" w:rsidRPr="003D1399">
        <w:rPr>
          <w:rFonts w:ascii="Times New Roman" w:hAnsi="Times New Roman" w:cs="Times New Roman"/>
        </w:rPr>
        <w:t xml:space="preserve"> </w:t>
      </w:r>
      <w:r w:rsidR="00423F2D">
        <w:rPr>
          <w:rFonts w:ascii="Times New Roman" w:hAnsi="Times New Roman" w:cs="Times New Roman"/>
        </w:rPr>
        <w:t xml:space="preserve">leaves and seeds </w:t>
      </w:r>
      <w:r w:rsidRPr="003D1399">
        <w:rPr>
          <w:rFonts w:ascii="Times New Roman" w:hAnsi="Times New Roman" w:cs="Times New Roman"/>
        </w:rPr>
        <w:t>will be subjected to qualitative phytochemical tests for the diffe</w:t>
      </w:r>
      <w:r w:rsidR="00FF7743">
        <w:rPr>
          <w:rFonts w:ascii="Times New Roman" w:hAnsi="Times New Roman" w:cs="Times New Roman"/>
        </w:rPr>
        <w:t>rent phytochemical constituents such as alkaloids, flavonoids, saponins etc.</w:t>
      </w:r>
    </w:p>
    <w:p w14:paraId="2894F2B7" w14:textId="7D9241D4" w:rsidR="001616B6" w:rsidRPr="003D1399" w:rsidRDefault="00EB14C6" w:rsidP="003D1399">
      <w:pPr>
        <w:spacing w:line="480" w:lineRule="auto"/>
        <w:jc w:val="both"/>
        <w:rPr>
          <w:rFonts w:ascii="Times New Roman" w:hAnsi="Times New Roman" w:cs="Times New Roman"/>
          <w:b/>
          <w:noProof/>
          <w:color w:val="000000"/>
          <w:lang w:val="en-GB"/>
        </w:rPr>
      </w:pPr>
      <w:r w:rsidRPr="003D1399">
        <w:rPr>
          <w:rFonts w:ascii="Times New Roman" w:hAnsi="Times New Roman" w:cs="Times New Roman"/>
          <w:b/>
          <w:noProof/>
          <w:color w:val="000000"/>
          <w:lang w:val="en-GB"/>
        </w:rPr>
        <w:t>Animal experiments</w:t>
      </w:r>
    </w:p>
    <w:p w14:paraId="4FD804AC" w14:textId="7C2A1022" w:rsidR="006C4883" w:rsidRPr="003D1399" w:rsidRDefault="000667EC" w:rsidP="003D1399">
      <w:pPr>
        <w:spacing w:line="480" w:lineRule="auto"/>
        <w:jc w:val="both"/>
        <w:rPr>
          <w:rFonts w:ascii="Times New Roman" w:hAnsi="Times New Roman" w:cs="Times New Roman"/>
        </w:rPr>
      </w:pPr>
      <w:r>
        <w:rPr>
          <w:rFonts w:ascii="Times New Roman" w:hAnsi="Times New Roman" w:cs="Times New Roman"/>
        </w:rPr>
        <w:t xml:space="preserve">Male </w:t>
      </w:r>
      <w:r w:rsidR="00374370" w:rsidRPr="003D1399">
        <w:rPr>
          <w:rFonts w:ascii="Times New Roman" w:hAnsi="Times New Roman" w:cs="Times New Roman"/>
        </w:rPr>
        <w:t xml:space="preserve">rats </w:t>
      </w:r>
      <w:r w:rsidR="00A075F3">
        <w:rPr>
          <w:rFonts w:ascii="Times New Roman" w:hAnsi="Times New Roman" w:cs="Times New Roman"/>
        </w:rPr>
        <w:t>weighing</w:t>
      </w:r>
      <w:r w:rsidR="00612055">
        <w:rPr>
          <w:rFonts w:ascii="Times New Roman" w:hAnsi="Times New Roman" w:cs="Times New Roman"/>
        </w:rPr>
        <w:t xml:space="preserve"> 180g-200g </w:t>
      </w:r>
      <w:r w:rsidR="00374370" w:rsidRPr="003D1399">
        <w:rPr>
          <w:rFonts w:ascii="Times New Roman" w:hAnsi="Times New Roman" w:cs="Times New Roman"/>
        </w:rPr>
        <w:t>will be housed in cages with free access to standard diet and water</w:t>
      </w:r>
      <w:r w:rsidR="00E278A0" w:rsidRPr="003D1399">
        <w:rPr>
          <w:rFonts w:ascii="Times New Roman" w:hAnsi="Times New Roman" w:cs="Times New Roman"/>
        </w:rPr>
        <w:t>.</w:t>
      </w:r>
    </w:p>
    <w:p w14:paraId="3D62A8E4" w14:textId="5483A663" w:rsidR="004A26B6" w:rsidRPr="003D1399" w:rsidRDefault="00C21F1A" w:rsidP="003D1399">
      <w:pPr>
        <w:spacing w:line="480" w:lineRule="auto"/>
        <w:jc w:val="both"/>
        <w:rPr>
          <w:rFonts w:ascii="Times New Roman" w:hAnsi="Times New Roman" w:cs="Times New Roman"/>
        </w:rPr>
      </w:pPr>
      <w:r>
        <w:rPr>
          <w:rFonts w:ascii="Times New Roman" w:hAnsi="Times New Roman" w:cs="Times New Roman"/>
        </w:rPr>
        <w:t>30</w:t>
      </w:r>
      <w:r w:rsidR="005A451B">
        <w:rPr>
          <w:rFonts w:ascii="Times New Roman" w:hAnsi="Times New Roman" w:cs="Times New Roman"/>
        </w:rPr>
        <w:t xml:space="preserve"> </w:t>
      </w:r>
      <w:r w:rsidR="000667EC">
        <w:rPr>
          <w:rFonts w:ascii="Times New Roman" w:hAnsi="Times New Roman" w:cs="Times New Roman"/>
        </w:rPr>
        <w:t xml:space="preserve">male </w:t>
      </w:r>
      <w:r w:rsidR="005A451B">
        <w:rPr>
          <w:rFonts w:ascii="Times New Roman" w:hAnsi="Times New Roman" w:cs="Times New Roman"/>
        </w:rPr>
        <w:t>rats will</w:t>
      </w:r>
      <w:r w:rsidR="004A26B6" w:rsidRPr="003D1399">
        <w:rPr>
          <w:rFonts w:ascii="Times New Roman" w:hAnsi="Times New Roman" w:cs="Times New Roman"/>
        </w:rPr>
        <w:t xml:space="preserve"> b</w:t>
      </w:r>
      <w:r w:rsidR="000A3260">
        <w:rPr>
          <w:rFonts w:ascii="Times New Roman" w:hAnsi="Times New Roman" w:cs="Times New Roman"/>
        </w:rPr>
        <w:t>e induced by salt loading with 8</w:t>
      </w:r>
      <w:r w:rsidR="004A26B6" w:rsidRPr="003D1399">
        <w:rPr>
          <w:rFonts w:ascii="Times New Roman" w:hAnsi="Times New Roman" w:cs="Times New Roman"/>
        </w:rPr>
        <w:t>% NaCl diet</w:t>
      </w:r>
      <w:r>
        <w:rPr>
          <w:rFonts w:ascii="Times New Roman" w:hAnsi="Times New Roman" w:cs="Times New Roman"/>
        </w:rPr>
        <w:t xml:space="preserve"> for four</w:t>
      </w:r>
      <w:r w:rsidR="004A26B6" w:rsidRPr="003D1399">
        <w:rPr>
          <w:rFonts w:ascii="Times New Roman" w:hAnsi="Times New Roman" w:cs="Times New Roman"/>
        </w:rPr>
        <w:t xml:space="preserve"> weeks according to the method described by</w:t>
      </w:r>
      <w:r w:rsidR="005A18FC">
        <w:rPr>
          <w:rFonts w:ascii="Times New Roman" w:hAnsi="Times New Roman" w:cs="Times New Roman"/>
          <w:noProof/>
          <w:lang w:val="en-GB"/>
        </w:rPr>
        <w:t xml:space="preserve"> (Dahl, 1961</w:t>
      </w:r>
      <w:r w:rsidR="004A26B6" w:rsidRPr="003D1399">
        <w:rPr>
          <w:rFonts w:ascii="Times New Roman" w:hAnsi="Times New Roman" w:cs="Times New Roman"/>
          <w:noProof/>
          <w:lang w:val="en-GB"/>
        </w:rPr>
        <w:t>)</w:t>
      </w:r>
      <w:r>
        <w:rPr>
          <w:rFonts w:ascii="Times New Roman" w:hAnsi="Times New Roman" w:cs="Times New Roman"/>
        </w:rPr>
        <w:t>.</w:t>
      </w:r>
    </w:p>
    <w:p w14:paraId="69283B1F" w14:textId="40083101" w:rsidR="004A26B6" w:rsidRPr="003D1399" w:rsidRDefault="004A26B6" w:rsidP="003D1399">
      <w:pPr>
        <w:spacing w:line="480" w:lineRule="auto"/>
        <w:jc w:val="both"/>
        <w:rPr>
          <w:rFonts w:ascii="Times New Roman" w:hAnsi="Times New Roman" w:cs="Times New Roman"/>
        </w:rPr>
      </w:pPr>
      <w:r w:rsidRPr="003D1399">
        <w:rPr>
          <w:rFonts w:ascii="Times New Roman" w:hAnsi="Times New Roman" w:cs="Times New Roman"/>
          <w:lang w:val="en-GB"/>
        </w:rPr>
        <w:t>Weekly systolic (SBP), diastolic (DBP) were measured and recorded. Rats with S</w:t>
      </w:r>
      <w:r w:rsidR="002E4B49">
        <w:rPr>
          <w:rFonts w:ascii="Times New Roman" w:hAnsi="Times New Roman" w:cs="Times New Roman"/>
          <w:lang w:val="en-GB"/>
        </w:rPr>
        <w:t>BP and DBP above 140 and 100 mm</w:t>
      </w:r>
      <w:r w:rsidRPr="003D1399">
        <w:rPr>
          <w:rFonts w:ascii="Times New Roman" w:hAnsi="Times New Roman" w:cs="Times New Roman"/>
          <w:lang w:val="en-GB"/>
        </w:rPr>
        <w:t>Hg respectively a</w:t>
      </w:r>
      <w:r w:rsidR="0033165E">
        <w:rPr>
          <w:rFonts w:ascii="Times New Roman" w:hAnsi="Times New Roman" w:cs="Times New Roman"/>
          <w:lang w:val="en-GB"/>
        </w:rPr>
        <w:t xml:space="preserve">fter </w:t>
      </w:r>
      <w:r w:rsidRPr="003D1399">
        <w:rPr>
          <w:rFonts w:ascii="Times New Roman" w:hAnsi="Times New Roman" w:cs="Times New Roman"/>
          <w:lang w:val="en-GB"/>
        </w:rPr>
        <w:t>consistent readings would be considered hypertensive.</w:t>
      </w:r>
    </w:p>
    <w:p w14:paraId="0099A86D" w14:textId="2026E041" w:rsidR="006C4883" w:rsidRPr="003D1399" w:rsidRDefault="006C4883" w:rsidP="003D1399">
      <w:pPr>
        <w:spacing w:line="480" w:lineRule="auto"/>
        <w:jc w:val="both"/>
        <w:rPr>
          <w:rFonts w:ascii="Times New Roman" w:hAnsi="Times New Roman" w:cs="Times New Roman"/>
        </w:rPr>
      </w:pPr>
      <w:r w:rsidRPr="003D1399">
        <w:rPr>
          <w:rFonts w:ascii="Times New Roman" w:hAnsi="Times New Roman" w:cs="Times New Roman"/>
        </w:rPr>
        <w:t>The animals</w:t>
      </w:r>
      <w:r w:rsidR="00C21F1A">
        <w:rPr>
          <w:rFonts w:ascii="Times New Roman" w:hAnsi="Times New Roman" w:cs="Times New Roman"/>
        </w:rPr>
        <w:t xml:space="preserve"> will then be divided into six groups, five </w:t>
      </w:r>
      <w:r w:rsidRPr="003D1399">
        <w:rPr>
          <w:rFonts w:ascii="Times New Roman" w:hAnsi="Times New Roman" w:cs="Times New Roman"/>
        </w:rPr>
        <w:t xml:space="preserve">in each group. </w:t>
      </w:r>
    </w:p>
    <w:p w14:paraId="4578396D" w14:textId="5AE5B9E0" w:rsidR="009D5B4C" w:rsidRPr="003D1399" w:rsidRDefault="00C21F1A" w:rsidP="003D1399">
      <w:pPr>
        <w:spacing w:line="480" w:lineRule="auto"/>
        <w:jc w:val="both"/>
        <w:rPr>
          <w:rFonts w:ascii="Times New Roman" w:hAnsi="Times New Roman" w:cs="Times New Roman"/>
          <w:u w:val="single"/>
        </w:rPr>
      </w:pPr>
      <w:r>
        <w:rPr>
          <w:rFonts w:ascii="Times New Roman" w:hAnsi="Times New Roman" w:cs="Times New Roman"/>
          <w:u w:val="single"/>
        </w:rPr>
        <w:t>Group 1</w:t>
      </w:r>
      <w:r w:rsidR="009D5B4C" w:rsidRPr="003D1399">
        <w:rPr>
          <w:rFonts w:ascii="Times New Roman" w:hAnsi="Times New Roman" w:cs="Times New Roman"/>
          <w:u w:val="single"/>
        </w:rPr>
        <w:t>:</w:t>
      </w:r>
    </w:p>
    <w:p w14:paraId="303FD35B" w14:textId="5B3DBFA4" w:rsidR="009D5B4C" w:rsidRPr="003D1399" w:rsidRDefault="009D5B4C" w:rsidP="003D1399">
      <w:pPr>
        <w:spacing w:line="480" w:lineRule="auto"/>
        <w:jc w:val="both"/>
        <w:rPr>
          <w:rFonts w:ascii="Times New Roman" w:hAnsi="Times New Roman" w:cs="Times New Roman"/>
        </w:rPr>
      </w:pPr>
      <w:r w:rsidRPr="003D1399">
        <w:rPr>
          <w:rFonts w:ascii="Times New Roman" w:hAnsi="Times New Roman" w:cs="Times New Roman"/>
        </w:rPr>
        <w:t xml:space="preserve">As positive control, </w:t>
      </w:r>
      <w:r w:rsidR="00FC1657" w:rsidRPr="003D1399">
        <w:rPr>
          <w:rFonts w:ascii="Times New Roman" w:hAnsi="Times New Roman" w:cs="Times New Roman"/>
        </w:rPr>
        <w:t>captopril</w:t>
      </w:r>
      <w:r w:rsidR="00A61E88" w:rsidRPr="003D1399">
        <w:rPr>
          <w:rFonts w:ascii="Times New Roman" w:hAnsi="Times New Roman" w:cs="Times New Roman"/>
        </w:rPr>
        <w:t xml:space="preserve"> </w:t>
      </w:r>
      <w:r w:rsidR="000E70AF" w:rsidRPr="003D1399">
        <w:rPr>
          <w:rFonts w:ascii="Times New Roman" w:hAnsi="Times New Roman" w:cs="Times New Roman"/>
        </w:rPr>
        <w:t>(</w:t>
      </w:r>
      <w:r w:rsidR="00FC1657" w:rsidRPr="003D1399">
        <w:rPr>
          <w:rFonts w:ascii="Times New Roman" w:hAnsi="Times New Roman" w:cs="Times New Roman"/>
        </w:rPr>
        <w:t>30mg/k</w:t>
      </w:r>
      <w:r w:rsidR="000E70AF" w:rsidRPr="003D1399">
        <w:rPr>
          <w:rFonts w:ascii="Times New Roman" w:hAnsi="Times New Roman" w:cs="Times New Roman"/>
        </w:rPr>
        <w:t>g)</w:t>
      </w:r>
      <w:r w:rsidRPr="003D1399">
        <w:rPr>
          <w:rFonts w:ascii="Times New Roman" w:hAnsi="Times New Roman" w:cs="Times New Roman"/>
        </w:rPr>
        <w:t xml:space="preserve"> is given to the rats</w:t>
      </w:r>
      <w:r w:rsidR="00FC1657" w:rsidRPr="003D1399">
        <w:rPr>
          <w:rFonts w:ascii="Times New Roman" w:hAnsi="Times New Roman" w:cs="Times New Roman"/>
        </w:rPr>
        <w:t xml:space="preserve"> each day for </w:t>
      </w:r>
      <w:r w:rsidR="00C14A61">
        <w:rPr>
          <w:rFonts w:ascii="Times New Roman" w:hAnsi="Times New Roman" w:cs="Times New Roman"/>
        </w:rPr>
        <w:t>two</w:t>
      </w:r>
      <w:r w:rsidR="00C14A61" w:rsidRPr="003D1399">
        <w:rPr>
          <w:rFonts w:ascii="Times New Roman" w:hAnsi="Times New Roman" w:cs="Times New Roman"/>
        </w:rPr>
        <w:t xml:space="preserve"> </w:t>
      </w:r>
      <w:r w:rsidR="00FC1657" w:rsidRPr="003D1399">
        <w:rPr>
          <w:rFonts w:ascii="Times New Roman" w:hAnsi="Times New Roman" w:cs="Times New Roman"/>
        </w:rPr>
        <w:t>weeks</w:t>
      </w:r>
      <w:r w:rsidRPr="003D1399">
        <w:rPr>
          <w:rFonts w:ascii="Times New Roman" w:hAnsi="Times New Roman" w:cs="Times New Roman"/>
        </w:rPr>
        <w:t>.</w:t>
      </w:r>
    </w:p>
    <w:p w14:paraId="1B9C0BD9" w14:textId="62255D58" w:rsidR="009D5B4C" w:rsidRPr="003D1399" w:rsidRDefault="00C21F1A" w:rsidP="003D1399">
      <w:pPr>
        <w:spacing w:line="480" w:lineRule="auto"/>
        <w:jc w:val="both"/>
        <w:rPr>
          <w:rFonts w:ascii="Times New Roman" w:hAnsi="Times New Roman" w:cs="Times New Roman"/>
          <w:u w:val="single"/>
        </w:rPr>
      </w:pPr>
      <w:r>
        <w:rPr>
          <w:rFonts w:ascii="Times New Roman" w:hAnsi="Times New Roman" w:cs="Times New Roman"/>
          <w:u w:val="single"/>
        </w:rPr>
        <w:t>Group 2</w:t>
      </w:r>
      <w:r w:rsidR="009D5B4C" w:rsidRPr="003D1399">
        <w:rPr>
          <w:rFonts w:ascii="Times New Roman" w:hAnsi="Times New Roman" w:cs="Times New Roman"/>
          <w:u w:val="single"/>
        </w:rPr>
        <w:t>:</w:t>
      </w:r>
    </w:p>
    <w:p w14:paraId="4C7F49BD" w14:textId="10B543EB" w:rsidR="009D5B4C" w:rsidRPr="003D1399" w:rsidRDefault="009D5B4C" w:rsidP="003D1399">
      <w:pPr>
        <w:spacing w:line="480" w:lineRule="auto"/>
        <w:jc w:val="both"/>
        <w:rPr>
          <w:rFonts w:ascii="Times New Roman" w:hAnsi="Times New Roman" w:cs="Times New Roman"/>
        </w:rPr>
      </w:pPr>
      <w:r w:rsidRPr="003D1399">
        <w:rPr>
          <w:rFonts w:ascii="Times New Roman" w:hAnsi="Times New Roman" w:cs="Times New Roman"/>
        </w:rPr>
        <w:t xml:space="preserve">As negative control, </w:t>
      </w:r>
      <w:r w:rsidR="00C21F1A">
        <w:rPr>
          <w:rFonts w:ascii="Times New Roman" w:hAnsi="Times New Roman" w:cs="Times New Roman"/>
        </w:rPr>
        <w:t>distilled water (5</w:t>
      </w:r>
      <w:r w:rsidR="00A61E88" w:rsidRPr="003D1399">
        <w:rPr>
          <w:rFonts w:ascii="Times New Roman" w:hAnsi="Times New Roman" w:cs="Times New Roman"/>
        </w:rPr>
        <w:t xml:space="preserve">ml/kg) is given to the rats each day for </w:t>
      </w:r>
      <w:r w:rsidR="00C14A61">
        <w:rPr>
          <w:rFonts w:ascii="Times New Roman" w:hAnsi="Times New Roman" w:cs="Times New Roman"/>
        </w:rPr>
        <w:t>two</w:t>
      </w:r>
      <w:r w:rsidR="00C14A61" w:rsidRPr="003D1399">
        <w:rPr>
          <w:rFonts w:ascii="Times New Roman" w:hAnsi="Times New Roman" w:cs="Times New Roman"/>
        </w:rPr>
        <w:t xml:space="preserve"> </w:t>
      </w:r>
      <w:r w:rsidR="00A61E88" w:rsidRPr="003D1399">
        <w:rPr>
          <w:rFonts w:ascii="Times New Roman" w:hAnsi="Times New Roman" w:cs="Times New Roman"/>
        </w:rPr>
        <w:t>weeks</w:t>
      </w:r>
    </w:p>
    <w:p w14:paraId="3F89F293" w14:textId="5A1E338D" w:rsidR="004A26B6" w:rsidRPr="003D1399" w:rsidRDefault="00C21F1A" w:rsidP="003D1399">
      <w:pPr>
        <w:spacing w:line="480" w:lineRule="auto"/>
        <w:jc w:val="both"/>
        <w:rPr>
          <w:rFonts w:ascii="Times New Roman" w:hAnsi="Times New Roman" w:cs="Times New Roman"/>
          <w:u w:val="single"/>
        </w:rPr>
      </w:pPr>
      <w:r>
        <w:rPr>
          <w:rFonts w:ascii="Times New Roman" w:hAnsi="Times New Roman" w:cs="Times New Roman"/>
          <w:u w:val="single"/>
        </w:rPr>
        <w:t>Group 3</w:t>
      </w:r>
      <w:r w:rsidR="009D5B4C" w:rsidRPr="003D1399">
        <w:rPr>
          <w:rFonts w:ascii="Times New Roman" w:hAnsi="Times New Roman" w:cs="Times New Roman"/>
          <w:u w:val="single"/>
        </w:rPr>
        <w:t>:</w:t>
      </w:r>
    </w:p>
    <w:p w14:paraId="18270E02" w14:textId="168A1DAB" w:rsidR="009D5B4C" w:rsidRPr="003D1399" w:rsidRDefault="009D5B4C" w:rsidP="003D1399">
      <w:pPr>
        <w:spacing w:line="480" w:lineRule="auto"/>
        <w:jc w:val="both"/>
        <w:rPr>
          <w:rFonts w:ascii="Times New Roman" w:hAnsi="Times New Roman" w:cs="Times New Roman"/>
          <w:u w:val="single"/>
        </w:rPr>
      </w:pPr>
      <w:r w:rsidRPr="003D1399">
        <w:rPr>
          <w:rFonts w:ascii="Times New Roman" w:hAnsi="Times New Roman" w:cs="Times New Roman"/>
        </w:rPr>
        <w:t>Ethanol pear le</w:t>
      </w:r>
      <w:r w:rsidR="00EB14C6" w:rsidRPr="003D1399">
        <w:rPr>
          <w:rFonts w:ascii="Times New Roman" w:hAnsi="Times New Roman" w:cs="Times New Roman"/>
        </w:rPr>
        <w:t>aves</w:t>
      </w:r>
      <w:r w:rsidRPr="003D1399">
        <w:rPr>
          <w:rFonts w:ascii="Times New Roman" w:hAnsi="Times New Roman" w:cs="Times New Roman"/>
        </w:rPr>
        <w:t xml:space="preserve"> extract will be given orally or by injection</w:t>
      </w:r>
      <w:r w:rsidR="008E46D7" w:rsidRPr="003D1399">
        <w:rPr>
          <w:rFonts w:ascii="Times New Roman" w:hAnsi="Times New Roman" w:cs="Times New Roman"/>
        </w:rPr>
        <w:t xml:space="preserve"> (4</w:t>
      </w:r>
      <w:r w:rsidRPr="003D1399">
        <w:rPr>
          <w:rFonts w:ascii="Times New Roman" w:hAnsi="Times New Roman" w:cs="Times New Roman"/>
        </w:rPr>
        <w:t>00mg/</w:t>
      </w:r>
      <w:r w:rsidR="00530958" w:rsidRPr="003D1399">
        <w:rPr>
          <w:rFonts w:ascii="Times New Roman" w:hAnsi="Times New Roman" w:cs="Times New Roman"/>
        </w:rPr>
        <w:t>kg)</w:t>
      </w:r>
      <w:r w:rsidRPr="003D1399">
        <w:rPr>
          <w:rFonts w:ascii="Times New Roman" w:hAnsi="Times New Roman" w:cs="Times New Roman"/>
        </w:rPr>
        <w:t xml:space="preserve"> </w:t>
      </w:r>
      <w:r w:rsidR="00FC1657" w:rsidRPr="003D1399">
        <w:rPr>
          <w:rFonts w:ascii="Times New Roman" w:hAnsi="Times New Roman" w:cs="Times New Roman"/>
        </w:rPr>
        <w:t xml:space="preserve">each day for </w:t>
      </w:r>
      <w:r w:rsidR="00C14A61">
        <w:rPr>
          <w:rFonts w:ascii="Times New Roman" w:hAnsi="Times New Roman" w:cs="Times New Roman"/>
        </w:rPr>
        <w:t>two</w:t>
      </w:r>
      <w:r w:rsidR="00C14A61" w:rsidRPr="003D1399">
        <w:rPr>
          <w:rFonts w:ascii="Times New Roman" w:hAnsi="Times New Roman" w:cs="Times New Roman"/>
        </w:rPr>
        <w:t xml:space="preserve"> </w:t>
      </w:r>
      <w:r w:rsidR="004F3179" w:rsidRPr="003D1399">
        <w:rPr>
          <w:rFonts w:ascii="Times New Roman" w:hAnsi="Times New Roman" w:cs="Times New Roman"/>
        </w:rPr>
        <w:t>weeks</w:t>
      </w:r>
    </w:p>
    <w:p w14:paraId="2D511A06" w14:textId="1B965688" w:rsidR="009D5B4C" w:rsidRPr="003D1399" w:rsidRDefault="00C21F1A" w:rsidP="003D1399">
      <w:pPr>
        <w:tabs>
          <w:tab w:val="left" w:pos="3675"/>
        </w:tabs>
        <w:spacing w:line="480" w:lineRule="auto"/>
        <w:jc w:val="both"/>
        <w:rPr>
          <w:rFonts w:ascii="Times New Roman" w:hAnsi="Times New Roman" w:cs="Times New Roman"/>
        </w:rPr>
      </w:pPr>
      <w:r>
        <w:rPr>
          <w:rFonts w:ascii="Times New Roman" w:hAnsi="Times New Roman" w:cs="Times New Roman"/>
          <w:u w:val="single"/>
        </w:rPr>
        <w:t>Group 4</w:t>
      </w:r>
      <w:r w:rsidR="009D5B4C" w:rsidRPr="003D1399">
        <w:rPr>
          <w:rFonts w:ascii="Times New Roman" w:hAnsi="Times New Roman" w:cs="Times New Roman"/>
          <w:u w:val="single"/>
        </w:rPr>
        <w:t>:</w:t>
      </w:r>
      <w:r w:rsidR="009D5B4C" w:rsidRPr="003D1399">
        <w:rPr>
          <w:rFonts w:ascii="Times New Roman" w:hAnsi="Times New Roman" w:cs="Times New Roman"/>
        </w:rPr>
        <w:tab/>
      </w:r>
    </w:p>
    <w:p w14:paraId="1B6033F8" w14:textId="6CCFC070" w:rsidR="009D5B4C" w:rsidRPr="003D1399" w:rsidRDefault="00C21F1A" w:rsidP="003D1399">
      <w:pPr>
        <w:spacing w:line="480" w:lineRule="auto"/>
        <w:jc w:val="both"/>
        <w:rPr>
          <w:rFonts w:ascii="Times New Roman" w:hAnsi="Times New Roman" w:cs="Times New Roman"/>
        </w:rPr>
      </w:pPr>
      <w:r>
        <w:rPr>
          <w:rFonts w:ascii="Times New Roman" w:hAnsi="Times New Roman" w:cs="Times New Roman"/>
        </w:rPr>
        <w:t>Ethanol pear seeds</w:t>
      </w:r>
      <w:r w:rsidR="009D5B4C" w:rsidRPr="003D1399">
        <w:rPr>
          <w:rFonts w:ascii="Times New Roman" w:hAnsi="Times New Roman" w:cs="Times New Roman"/>
        </w:rPr>
        <w:t xml:space="preserve"> extract will be given orally or by injection</w:t>
      </w:r>
      <w:r>
        <w:rPr>
          <w:rFonts w:ascii="Times New Roman" w:hAnsi="Times New Roman" w:cs="Times New Roman"/>
        </w:rPr>
        <w:t xml:space="preserve"> (4</w:t>
      </w:r>
      <w:r w:rsidR="008E46D7" w:rsidRPr="003D1399">
        <w:rPr>
          <w:rFonts w:ascii="Times New Roman" w:hAnsi="Times New Roman" w:cs="Times New Roman"/>
        </w:rPr>
        <w:t>00</w:t>
      </w:r>
      <w:r w:rsidR="00530958" w:rsidRPr="003D1399">
        <w:rPr>
          <w:rFonts w:ascii="Times New Roman" w:hAnsi="Times New Roman" w:cs="Times New Roman"/>
        </w:rPr>
        <w:t>mg/kg</w:t>
      </w:r>
      <w:r w:rsidR="009D5B4C" w:rsidRPr="003D1399">
        <w:rPr>
          <w:rFonts w:ascii="Times New Roman" w:hAnsi="Times New Roman" w:cs="Times New Roman"/>
        </w:rPr>
        <w:t xml:space="preserve">) </w:t>
      </w:r>
      <w:r w:rsidR="004F3179" w:rsidRPr="003D1399">
        <w:rPr>
          <w:rFonts w:ascii="Times New Roman" w:hAnsi="Times New Roman" w:cs="Times New Roman"/>
        </w:rPr>
        <w:t xml:space="preserve">each day </w:t>
      </w:r>
      <w:r w:rsidR="00FC1657" w:rsidRPr="003D1399">
        <w:rPr>
          <w:rFonts w:ascii="Times New Roman" w:hAnsi="Times New Roman" w:cs="Times New Roman"/>
        </w:rPr>
        <w:t xml:space="preserve">for </w:t>
      </w:r>
      <w:r w:rsidR="00C14A61">
        <w:rPr>
          <w:rFonts w:ascii="Times New Roman" w:hAnsi="Times New Roman" w:cs="Times New Roman"/>
        </w:rPr>
        <w:t>two</w:t>
      </w:r>
      <w:r w:rsidR="00C14A61" w:rsidRPr="003D1399">
        <w:rPr>
          <w:rFonts w:ascii="Times New Roman" w:hAnsi="Times New Roman" w:cs="Times New Roman"/>
        </w:rPr>
        <w:t xml:space="preserve"> </w:t>
      </w:r>
      <w:r w:rsidR="00530958" w:rsidRPr="003D1399">
        <w:rPr>
          <w:rFonts w:ascii="Times New Roman" w:hAnsi="Times New Roman" w:cs="Times New Roman"/>
        </w:rPr>
        <w:t>weeks</w:t>
      </w:r>
      <w:r w:rsidR="009D5B4C" w:rsidRPr="003D1399">
        <w:rPr>
          <w:rFonts w:ascii="Times New Roman" w:hAnsi="Times New Roman" w:cs="Times New Roman"/>
        </w:rPr>
        <w:t>.</w:t>
      </w:r>
    </w:p>
    <w:p w14:paraId="54B67820" w14:textId="30B80E02" w:rsidR="009D5B4C" w:rsidRPr="003D1399" w:rsidRDefault="00C21F1A" w:rsidP="003D1399">
      <w:pPr>
        <w:spacing w:line="480" w:lineRule="auto"/>
        <w:jc w:val="both"/>
        <w:rPr>
          <w:rFonts w:ascii="Times New Roman" w:hAnsi="Times New Roman" w:cs="Times New Roman"/>
          <w:u w:val="single"/>
        </w:rPr>
      </w:pPr>
      <w:r>
        <w:rPr>
          <w:rFonts w:ascii="Times New Roman" w:hAnsi="Times New Roman" w:cs="Times New Roman"/>
          <w:u w:val="single"/>
        </w:rPr>
        <w:t>Group 5</w:t>
      </w:r>
      <w:r w:rsidR="009D5B4C" w:rsidRPr="003D1399">
        <w:rPr>
          <w:rFonts w:ascii="Times New Roman" w:hAnsi="Times New Roman" w:cs="Times New Roman"/>
          <w:u w:val="single"/>
        </w:rPr>
        <w:t>:</w:t>
      </w:r>
    </w:p>
    <w:p w14:paraId="520142F8" w14:textId="6C9F0802" w:rsidR="009D5B4C" w:rsidRPr="003D1399" w:rsidRDefault="009D5B4C" w:rsidP="003D1399">
      <w:pPr>
        <w:spacing w:line="480" w:lineRule="auto"/>
        <w:jc w:val="both"/>
        <w:rPr>
          <w:rFonts w:ascii="Times New Roman" w:hAnsi="Times New Roman" w:cs="Times New Roman"/>
        </w:rPr>
      </w:pPr>
      <w:r w:rsidRPr="003D1399">
        <w:rPr>
          <w:rFonts w:ascii="Times New Roman" w:hAnsi="Times New Roman" w:cs="Times New Roman"/>
        </w:rPr>
        <w:t xml:space="preserve">Methanol pear </w:t>
      </w:r>
      <w:r w:rsidR="00EB14C6" w:rsidRPr="003D1399">
        <w:rPr>
          <w:rFonts w:ascii="Times New Roman" w:hAnsi="Times New Roman" w:cs="Times New Roman"/>
        </w:rPr>
        <w:t>leaves</w:t>
      </w:r>
      <w:r w:rsidRPr="003D1399">
        <w:rPr>
          <w:rFonts w:ascii="Times New Roman" w:hAnsi="Times New Roman" w:cs="Times New Roman"/>
        </w:rPr>
        <w:t xml:space="preserve"> extract will be given orally or by injection</w:t>
      </w:r>
      <w:r w:rsidR="008E46D7" w:rsidRPr="003D1399">
        <w:rPr>
          <w:rFonts w:ascii="Times New Roman" w:hAnsi="Times New Roman" w:cs="Times New Roman"/>
        </w:rPr>
        <w:t xml:space="preserve"> (4</w:t>
      </w:r>
      <w:r w:rsidRPr="003D1399">
        <w:rPr>
          <w:rFonts w:ascii="Times New Roman" w:hAnsi="Times New Roman" w:cs="Times New Roman"/>
        </w:rPr>
        <w:t>00mg/kg</w:t>
      </w:r>
      <w:r w:rsidR="004F3179" w:rsidRPr="003D1399">
        <w:rPr>
          <w:rFonts w:ascii="Times New Roman" w:hAnsi="Times New Roman" w:cs="Times New Roman"/>
        </w:rPr>
        <w:t>)</w:t>
      </w:r>
      <w:r w:rsidRPr="003D1399">
        <w:rPr>
          <w:rFonts w:ascii="Times New Roman" w:hAnsi="Times New Roman" w:cs="Times New Roman"/>
        </w:rPr>
        <w:t xml:space="preserve"> </w:t>
      </w:r>
      <w:r w:rsidR="00FC1657" w:rsidRPr="003D1399">
        <w:rPr>
          <w:rFonts w:ascii="Times New Roman" w:hAnsi="Times New Roman" w:cs="Times New Roman"/>
        </w:rPr>
        <w:t xml:space="preserve">each day for </w:t>
      </w:r>
      <w:r w:rsidR="00C21F1A">
        <w:rPr>
          <w:rFonts w:ascii="Times New Roman" w:hAnsi="Times New Roman" w:cs="Times New Roman"/>
        </w:rPr>
        <w:t xml:space="preserve">two </w:t>
      </w:r>
      <w:r w:rsidR="00530958" w:rsidRPr="003D1399">
        <w:rPr>
          <w:rFonts w:ascii="Times New Roman" w:hAnsi="Times New Roman" w:cs="Times New Roman"/>
        </w:rPr>
        <w:t>weeks</w:t>
      </w:r>
      <w:r w:rsidRPr="003D1399">
        <w:rPr>
          <w:rFonts w:ascii="Times New Roman" w:hAnsi="Times New Roman" w:cs="Times New Roman"/>
        </w:rPr>
        <w:t>.</w:t>
      </w:r>
    </w:p>
    <w:p w14:paraId="15730787" w14:textId="72E2CC55" w:rsidR="009D5B4C" w:rsidRPr="003D1399" w:rsidRDefault="00C21F1A" w:rsidP="003D1399">
      <w:pPr>
        <w:spacing w:line="480" w:lineRule="auto"/>
        <w:jc w:val="both"/>
        <w:rPr>
          <w:rFonts w:ascii="Times New Roman" w:hAnsi="Times New Roman" w:cs="Times New Roman"/>
          <w:u w:val="single"/>
        </w:rPr>
      </w:pPr>
      <w:r>
        <w:rPr>
          <w:rFonts w:ascii="Times New Roman" w:hAnsi="Times New Roman" w:cs="Times New Roman"/>
          <w:u w:val="single"/>
        </w:rPr>
        <w:t>Group 6</w:t>
      </w:r>
      <w:r w:rsidR="009D5B4C" w:rsidRPr="003D1399">
        <w:rPr>
          <w:rFonts w:ascii="Times New Roman" w:hAnsi="Times New Roman" w:cs="Times New Roman"/>
          <w:u w:val="single"/>
        </w:rPr>
        <w:t>:</w:t>
      </w:r>
    </w:p>
    <w:p w14:paraId="78F47AF0" w14:textId="5B126AFB" w:rsidR="009D5B4C" w:rsidRPr="003D1399" w:rsidRDefault="009D5B4C" w:rsidP="003D1399">
      <w:pPr>
        <w:spacing w:line="480" w:lineRule="auto"/>
        <w:jc w:val="both"/>
        <w:rPr>
          <w:rFonts w:ascii="Times New Roman" w:hAnsi="Times New Roman" w:cs="Times New Roman"/>
        </w:rPr>
      </w:pPr>
      <w:r w:rsidRPr="003D1399">
        <w:rPr>
          <w:rFonts w:ascii="Times New Roman" w:hAnsi="Times New Roman" w:cs="Times New Roman"/>
        </w:rPr>
        <w:t>Methanol</w:t>
      </w:r>
      <w:r w:rsidR="00C21F1A">
        <w:rPr>
          <w:rFonts w:ascii="Times New Roman" w:hAnsi="Times New Roman" w:cs="Times New Roman"/>
        </w:rPr>
        <w:t xml:space="preserve"> pear seeds </w:t>
      </w:r>
      <w:r w:rsidRPr="003D1399">
        <w:rPr>
          <w:rFonts w:ascii="Times New Roman" w:hAnsi="Times New Roman" w:cs="Times New Roman"/>
        </w:rPr>
        <w:t>extract will be given orally or by injection</w:t>
      </w:r>
      <w:r w:rsidR="00C21F1A">
        <w:rPr>
          <w:rFonts w:ascii="Times New Roman" w:hAnsi="Times New Roman" w:cs="Times New Roman"/>
        </w:rPr>
        <w:t xml:space="preserve"> (4</w:t>
      </w:r>
      <w:r w:rsidRPr="003D1399">
        <w:rPr>
          <w:rFonts w:ascii="Times New Roman" w:hAnsi="Times New Roman" w:cs="Times New Roman"/>
        </w:rPr>
        <w:t>00mg/kg</w:t>
      </w:r>
      <w:r w:rsidR="00530958" w:rsidRPr="003D1399">
        <w:rPr>
          <w:rFonts w:ascii="Times New Roman" w:hAnsi="Times New Roman" w:cs="Times New Roman"/>
        </w:rPr>
        <w:t>)</w:t>
      </w:r>
      <w:r w:rsidRPr="003D1399">
        <w:rPr>
          <w:rFonts w:ascii="Times New Roman" w:hAnsi="Times New Roman" w:cs="Times New Roman"/>
        </w:rPr>
        <w:t xml:space="preserve"> </w:t>
      </w:r>
      <w:r w:rsidR="00C21F1A">
        <w:rPr>
          <w:rFonts w:ascii="Times New Roman" w:hAnsi="Times New Roman" w:cs="Times New Roman"/>
        </w:rPr>
        <w:t>each day for two</w:t>
      </w:r>
      <w:r w:rsidR="00530958" w:rsidRPr="003D1399">
        <w:rPr>
          <w:rFonts w:ascii="Times New Roman" w:hAnsi="Times New Roman" w:cs="Times New Roman"/>
        </w:rPr>
        <w:t xml:space="preserve"> weeks</w:t>
      </w:r>
      <w:r w:rsidRPr="003D1399">
        <w:rPr>
          <w:rFonts w:ascii="Times New Roman" w:hAnsi="Times New Roman" w:cs="Times New Roman"/>
        </w:rPr>
        <w:t>.</w:t>
      </w:r>
    </w:p>
    <w:p w14:paraId="3882BD2B" w14:textId="48CE186F" w:rsidR="00FB36D4" w:rsidRPr="003D1399" w:rsidRDefault="003D6BD5" w:rsidP="003D1399">
      <w:pPr>
        <w:widowControl w:val="0"/>
        <w:autoSpaceDE w:val="0"/>
        <w:autoSpaceDN w:val="0"/>
        <w:adjustRightInd w:val="0"/>
        <w:spacing w:line="480" w:lineRule="auto"/>
        <w:jc w:val="both"/>
        <w:rPr>
          <w:rFonts w:ascii="Times New Roman" w:hAnsi="Times New Roman" w:cs="Times New Roman"/>
          <w:b/>
          <w:lang w:val="en-GB"/>
        </w:rPr>
      </w:pPr>
      <w:r>
        <w:rPr>
          <w:rFonts w:ascii="Times New Roman" w:hAnsi="Times New Roman" w:cs="Times New Roman"/>
          <w:b/>
          <w:lang w:val="en-GB"/>
        </w:rPr>
        <w:t>B</w:t>
      </w:r>
      <w:r w:rsidRPr="003D1399">
        <w:rPr>
          <w:rFonts w:ascii="Times New Roman" w:hAnsi="Times New Roman" w:cs="Times New Roman"/>
          <w:b/>
          <w:lang w:val="en-GB"/>
        </w:rPr>
        <w:t>lood pressure determination</w:t>
      </w:r>
    </w:p>
    <w:p w14:paraId="51BE9377" w14:textId="42AB0C19" w:rsidR="00F57244" w:rsidRPr="00F57244" w:rsidRDefault="00FB36D4" w:rsidP="00F57244">
      <w:pPr>
        <w:widowControl w:val="0"/>
        <w:autoSpaceDE w:val="0"/>
        <w:autoSpaceDN w:val="0"/>
        <w:adjustRightInd w:val="0"/>
        <w:spacing w:line="480" w:lineRule="auto"/>
        <w:jc w:val="both"/>
        <w:rPr>
          <w:rFonts w:ascii="Times New Roman" w:hAnsi="Times New Roman" w:cs="Times New Roman"/>
          <w:noProof/>
          <w:lang w:val="en-GB"/>
        </w:rPr>
      </w:pPr>
      <w:r w:rsidRPr="003D1399">
        <w:rPr>
          <w:rFonts w:ascii="Times New Roman" w:hAnsi="Times New Roman" w:cs="Times New Roman"/>
          <w:lang w:val="en-GB"/>
        </w:rPr>
        <w:t>An automated computerized tail-cuff blood pressure monitor, would be used to record the blood pressure and heart rates of rats. Rats would be placed in restraining holders with a nose cone to calm the animals. The restrainers would be placed on a heating pad (32 ± 2</w:t>
      </w:r>
      <w:r w:rsidRPr="003D1399">
        <w:rPr>
          <w:rFonts w:ascii="MS Mincho" w:eastAsia="MS Mincho" w:hAnsi="MS Mincho" w:cs="MS Mincho"/>
          <w:lang w:val="en-GB"/>
        </w:rPr>
        <w:t>℃</w:t>
      </w:r>
      <w:r w:rsidRPr="003D1399">
        <w:rPr>
          <w:rFonts w:ascii="Times New Roman" w:hAnsi="Times New Roman" w:cs="Times New Roman"/>
          <w:lang w:val="en-GB"/>
        </w:rPr>
        <w:t>) to warm the rat’s tail and maintain blood flow to the tail. Animals would be placed in the restrainers for at least 5 minutes before monitoring the blood pressure.</w:t>
      </w:r>
      <w:r w:rsidRPr="003D1399">
        <w:rPr>
          <w:rFonts w:ascii="Times New Roman" w:hAnsi="Times New Roman" w:cs="Times New Roman"/>
          <w:noProof/>
          <w:lang w:val="en-GB"/>
        </w:rPr>
        <w:t xml:space="preserve"> (Morufu et al., 2016)</w:t>
      </w:r>
      <w:r w:rsidR="00F57244">
        <w:rPr>
          <w:rFonts w:ascii="Times New Roman" w:hAnsi="Times New Roman" w:cs="Times New Roman"/>
          <w:noProof/>
          <w:lang w:val="en-GB"/>
        </w:rPr>
        <w:t>.</w:t>
      </w:r>
    </w:p>
    <w:p w14:paraId="547DCB5F" w14:textId="0D4171E0" w:rsidR="00C71387" w:rsidRPr="003D1399" w:rsidRDefault="003D6BD5" w:rsidP="003D1399">
      <w:pPr>
        <w:spacing w:line="480" w:lineRule="auto"/>
        <w:rPr>
          <w:rFonts w:ascii="Times New Roman" w:hAnsi="Times New Roman" w:cs="Times New Roman"/>
          <w:b/>
        </w:rPr>
      </w:pPr>
      <w:r>
        <w:rPr>
          <w:rFonts w:ascii="Times New Roman" w:hAnsi="Times New Roman" w:cs="Times New Roman"/>
          <w:b/>
        </w:rPr>
        <w:t>D</w:t>
      </w:r>
      <w:r w:rsidRPr="003D1399">
        <w:rPr>
          <w:rFonts w:ascii="Times New Roman" w:hAnsi="Times New Roman" w:cs="Times New Roman"/>
          <w:b/>
        </w:rPr>
        <w:t>ata analysis</w:t>
      </w:r>
    </w:p>
    <w:p w14:paraId="5FF0429C" w14:textId="5317C3C7" w:rsidR="008E46D7" w:rsidRDefault="00C71387" w:rsidP="003D1399">
      <w:pPr>
        <w:spacing w:line="480" w:lineRule="auto"/>
        <w:rPr>
          <w:rFonts w:ascii="Times New Roman" w:hAnsi="Times New Roman" w:cs="Times New Roman"/>
        </w:rPr>
      </w:pPr>
      <w:r w:rsidRPr="003D1399">
        <w:rPr>
          <w:rFonts w:ascii="Times New Roman" w:hAnsi="Times New Roman" w:cs="Times New Roman"/>
        </w:rPr>
        <w:t xml:space="preserve">Statistical analysis would be performed using </w:t>
      </w:r>
      <w:r w:rsidR="00CA08CB" w:rsidRPr="003D1399">
        <w:rPr>
          <w:rFonts w:ascii="Times New Roman" w:hAnsi="Times New Roman" w:cs="Times New Roman"/>
          <w:color w:val="0D0D0D" w:themeColor="text1" w:themeTint="F2"/>
        </w:rPr>
        <w:t xml:space="preserve">Graph pad prism 6.0 </w:t>
      </w:r>
      <w:r w:rsidRPr="003D1399">
        <w:rPr>
          <w:rFonts w:ascii="Times New Roman" w:hAnsi="Times New Roman" w:cs="Times New Roman"/>
        </w:rPr>
        <w:t>for windows. Data would be expressed as mean</w:t>
      </w:r>
      <w:r w:rsidR="006C48BB" w:rsidRPr="003D1399">
        <w:rPr>
          <w:rFonts w:ascii="Times New Roman" w:hAnsi="Times New Roman" w:cs="Times New Roman"/>
        </w:rPr>
        <w:t xml:space="preserve"> </w:t>
      </w:r>
      <w:r w:rsidRPr="003D1399">
        <w:rPr>
          <w:rFonts w:ascii="Times New Roman" w:hAnsi="Times New Roman" w:cs="Times New Roman"/>
        </w:rPr>
        <w:t xml:space="preserve">± standard deviation. ANOVA (Paired t-test) would be used to compare the </w:t>
      </w:r>
      <w:r w:rsidR="00CD40B7" w:rsidRPr="003D1399">
        <w:rPr>
          <w:rFonts w:ascii="Times New Roman" w:hAnsi="Times New Roman" w:cs="Times New Roman"/>
        </w:rPr>
        <w:t xml:space="preserve">effects of the </w:t>
      </w:r>
      <w:r w:rsidR="006C48BB" w:rsidRPr="003D1399">
        <w:rPr>
          <w:rFonts w:ascii="Times New Roman" w:hAnsi="Times New Roman" w:cs="Times New Roman"/>
        </w:rPr>
        <w:t xml:space="preserve">plants </w:t>
      </w:r>
      <w:r w:rsidR="00CD40B7" w:rsidRPr="003D1399">
        <w:rPr>
          <w:rFonts w:ascii="Times New Roman" w:hAnsi="Times New Roman" w:cs="Times New Roman"/>
        </w:rPr>
        <w:t>extracts on the hypertensive rats.</w:t>
      </w:r>
    </w:p>
    <w:p w14:paraId="75E131B1" w14:textId="58E50475" w:rsidR="00B049C9" w:rsidRPr="00F57244" w:rsidRDefault="004A3B1C" w:rsidP="003D1399">
      <w:pPr>
        <w:spacing w:line="480" w:lineRule="auto"/>
        <w:rPr>
          <w:rFonts w:ascii="Times New Roman" w:hAnsi="Times New Roman" w:cs="Times New Roman"/>
          <w:b/>
        </w:rPr>
      </w:pPr>
      <w:r w:rsidRPr="003D1399">
        <w:rPr>
          <w:rFonts w:ascii="Times New Roman" w:hAnsi="Times New Roman" w:cs="Times New Roman"/>
          <w:b/>
        </w:rPr>
        <w:t>EXPECTATIONS</w:t>
      </w:r>
    </w:p>
    <w:p w14:paraId="5F7B57AE" w14:textId="31CC36ED" w:rsidR="008417EE" w:rsidRPr="003D1399" w:rsidRDefault="008417EE" w:rsidP="003D1399">
      <w:pPr>
        <w:pStyle w:val="Default"/>
        <w:spacing w:line="480" w:lineRule="auto"/>
        <w:jc w:val="both"/>
      </w:pPr>
      <w:r w:rsidRPr="003D1399">
        <w:t xml:space="preserve">At the end of </w:t>
      </w:r>
      <w:r w:rsidR="003A45B4" w:rsidRPr="003D1399">
        <w:t>this study, it is expected that</w:t>
      </w:r>
      <w:r w:rsidR="00B049C9" w:rsidRPr="003D1399">
        <w:t xml:space="preserve"> this research</w:t>
      </w:r>
      <w:r w:rsidR="00587ACF" w:rsidRPr="003D1399">
        <w:rPr>
          <w:lang w:val="en-US"/>
        </w:rPr>
        <w:t xml:space="preserve"> </w:t>
      </w:r>
      <w:r w:rsidR="00154C7C">
        <w:rPr>
          <w:lang w:val="en-US"/>
        </w:rPr>
        <w:t>will access the anti-hypertensive capabilities of the metha</w:t>
      </w:r>
      <w:r w:rsidR="00B53940">
        <w:rPr>
          <w:lang w:val="en-US"/>
        </w:rPr>
        <w:t xml:space="preserve">nol and ethanol extracts of </w:t>
      </w:r>
      <w:r w:rsidR="00B53940" w:rsidRPr="00B53940">
        <w:rPr>
          <w:i/>
          <w:lang w:val="en-US"/>
        </w:rPr>
        <w:t>Pe</w:t>
      </w:r>
      <w:r w:rsidR="00154C7C" w:rsidRPr="00B53940">
        <w:rPr>
          <w:i/>
          <w:lang w:val="en-US"/>
        </w:rPr>
        <w:t>r</w:t>
      </w:r>
      <w:r w:rsidR="00B53940" w:rsidRPr="00B53940">
        <w:rPr>
          <w:i/>
          <w:lang w:val="en-US"/>
        </w:rPr>
        <w:t xml:space="preserve">sea </w:t>
      </w:r>
      <w:r w:rsidR="00C47C22" w:rsidRPr="00B53940">
        <w:rPr>
          <w:i/>
          <w:lang w:val="en-US"/>
        </w:rPr>
        <w:t>americana</w:t>
      </w:r>
      <w:r w:rsidR="00C47C22">
        <w:rPr>
          <w:lang w:val="en-US"/>
        </w:rPr>
        <w:t xml:space="preserve"> (</w:t>
      </w:r>
      <w:r w:rsidR="00B53940">
        <w:rPr>
          <w:lang w:val="en-US"/>
        </w:rPr>
        <w:t>Avocado pear)</w:t>
      </w:r>
      <w:r w:rsidR="00154C7C">
        <w:rPr>
          <w:lang w:val="en-US"/>
        </w:rPr>
        <w:t xml:space="preserve"> seed and leaf</w:t>
      </w:r>
      <w:r w:rsidR="006D51A1">
        <w:rPr>
          <w:lang w:val="en-US"/>
        </w:rPr>
        <w:t>.</w:t>
      </w:r>
    </w:p>
    <w:p w14:paraId="3043D2DC" w14:textId="77777777" w:rsidR="00FE70A6" w:rsidRPr="003D1399" w:rsidRDefault="00FE70A6" w:rsidP="003D1399">
      <w:pPr>
        <w:spacing w:line="480" w:lineRule="auto"/>
        <w:rPr>
          <w:rFonts w:ascii="Times New Roman" w:hAnsi="Times New Roman" w:cs="Times New Roman"/>
        </w:rPr>
      </w:pPr>
    </w:p>
    <w:p w14:paraId="0B9C5FC1" w14:textId="6977B411" w:rsidR="003D43A9" w:rsidRPr="003D1399" w:rsidRDefault="00E916A7" w:rsidP="003D1399">
      <w:pPr>
        <w:spacing w:line="480" w:lineRule="auto"/>
        <w:rPr>
          <w:rFonts w:ascii="Times New Roman" w:hAnsi="Times New Roman" w:cs="Times New Roman"/>
          <w:b/>
        </w:rPr>
      </w:pPr>
      <w:r w:rsidRPr="003D1399">
        <w:rPr>
          <w:rFonts w:ascii="Times New Roman" w:hAnsi="Times New Roman" w:cs="Times New Roman"/>
          <w:b/>
        </w:rPr>
        <w:t>BUDGET</w:t>
      </w:r>
    </w:p>
    <w:p w14:paraId="09122A29" w14:textId="3C5C4FB4" w:rsidR="003D43A9" w:rsidRPr="003D1399" w:rsidRDefault="0046776A" w:rsidP="003D1399">
      <w:pPr>
        <w:spacing w:line="480" w:lineRule="auto"/>
        <w:rPr>
          <w:rFonts w:ascii="Times New Roman" w:hAnsi="Times New Roman" w:cs="Times New Roman"/>
        </w:rPr>
      </w:pPr>
      <w:r>
        <w:rPr>
          <w:rFonts w:ascii="Times New Roman" w:hAnsi="Times New Roman" w:cs="Times New Roman"/>
        </w:rPr>
        <w:t>The table below shows the the budget of the research:</w:t>
      </w:r>
    </w:p>
    <w:tbl>
      <w:tblPr>
        <w:tblStyle w:val="TableGrid"/>
        <w:tblW w:w="0" w:type="auto"/>
        <w:tblLook w:val="04A0" w:firstRow="1" w:lastRow="0" w:firstColumn="1" w:lastColumn="0" w:noHBand="0" w:noVBand="1"/>
      </w:tblPr>
      <w:tblGrid>
        <w:gridCol w:w="2310"/>
        <w:gridCol w:w="2310"/>
        <w:gridCol w:w="2311"/>
        <w:gridCol w:w="2311"/>
      </w:tblGrid>
      <w:tr w:rsidR="003D43A9" w:rsidRPr="003D1399" w14:paraId="36BAAA0E" w14:textId="77777777" w:rsidTr="0071407A">
        <w:tc>
          <w:tcPr>
            <w:tcW w:w="2310" w:type="dxa"/>
          </w:tcPr>
          <w:p w14:paraId="41EE5CCA"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MATERIALS/</w:t>
            </w:r>
          </w:p>
          <w:p w14:paraId="706A9050"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EQUIPMENTS</w:t>
            </w:r>
          </w:p>
        </w:tc>
        <w:tc>
          <w:tcPr>
            <w:tcW w:w="2310" w:type="dxa"/>
          </w:tcPr>
          <w:p w14:paraId="432F5296"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QUANTITY</w:t>
            </w:r>
          </w:p>
        </w:tc>
        <w:tc>
          <w:tcPr>
            <w:tcW w:w="2311" w:type="dxa"/>
          </w:tcPr>
          <w:p w14:paraId="09801259" w14:textId="7686F7C4"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 xml:space="preserve">UNIT </w:t>
            </w:r>
            <w:r w:rsidR="00E644AE" w:rsidRPr="003D1399">
              <w:rPr>
                <w:rFonts w:ascii="Times New Roman" w:hAnsi="Times New Roman" w:cs="Times New Roman"/>
                <w:sz w:val="24"/>
                <w:szCs w:val="24"/>
                <w:lang w:eastAsia="en-GB"/>
              </w:rPr>
              <w:t>COST (</w:t>
            </w:r>
            <w:r w:rsidRPr="003D1399">
              <w:rPr>
                <w:rFonts w:ascii="Times New Roman" w:hAnsi="Times New Roman" w:cs="Times New Roman"/>
                <w:sz w:val="24"/>
                <w:szCs w:val="24"/>
                <w:lang w:eastAsia="en-GB"/>
              </w:rPr>
              <w:t>GH</w:t>
            </w:r>
          </w:p>
          <w:p w14:paraId="114C893F"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CEDIS</w:t>
            </w:r>
          </w:p>
        </w:tc>
        <w:tc>
          <w:tcPr>
            <w:tcW w:w="2311" w:type="dxa"/>
          </w:tcPr>
          <w:p w14:paraId="4039F01B" w14:textId="3EFD408D"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 xml:space="preserve">TOTAL </w:t>
            </w:r>
            <w:r w:rsidR="00E644AE" w:rsidRPr="003D1399">
              <w:rPr>
                <w:rFonts w:ascii="Times New Roman" w:hAnsi="Times New Roman" w:cs="Times New Roman"/>
                <w:sz w:val="24"/>
                <w:szCs w:val="24"/>
                <w:lang w:eastAsia="en-GB"/>
              </w:rPr>
              <w:t>COST (</w:t>
            </w:r>
            <w:r w:rsidRPr="003D1399">
              <w:rPr>
                <w:rFonts w:ascii="Times New Roman" w:hAnsi="Times New Roman" w:cs="Times New Roman"/>
                <w:sz w:val="24"/>
                <w:szCs w:val="24"/>
                <w:lang w:eastAsia="en-GB"/>
              </w:rPr>
              <w:t>GH</w:t>
            </w:r>
          </w:p>
          <w:p w14:paraId="09BD1AD2"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CEDIS</w:t>
            </w:r>
          </w:p>
        </w:tc>
      </w:tr>
      <w:tr w:rsidR="003D43A9" w:rsidRPr="003D1399" w14:paraId="74B6D01C" w14:textId="77777777" w:rsidTr="0071407A">
        <w:tc>
          <w:tcPr>
            <w:tcW w:w="2310" w:type="dxa"/>
          </w:tcPr>
          <w:p w14:paraId="321AA4AB" w14:textId="1E866EF5" w:rsidR="003D43A9" w:rsidRPr="003D1399" w:rsidRDefault="002A3A3D"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Working bench</w:t>
            </w:r>
          </w:p>
        </w:tc>
        <w:tc>
          <w:tcPr>
            <w:tcW w:w="2310" w:type="dxa"/>
          </w:tcPr>
          <w:p w14:paraId="432BF5D5" w14:textId="6BCD466E" w:rsidR="003D43A9" w:rsidRPr="003D1399" w:rsidRDefault="00B554B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2 laborator</w:t>
            </w:r>
            <w:r w:rsidR="008A1FA7" w:rsidRPr="003D1399">
              <w:rPr>
                <w:rFonts w:ascii="Times New Roman" w:hAnsi="Times New Roman" w:cs="Times New Roman"/>
                <w:sz w:val="24"/>
                <w:szCs w:val="24"/>
                <w:lang w:eastAsia="en-GB"/>
              </w:rPr>
              <w:t>ies</w:t>
            </w:r>
          </w:p>
        </w:tc>
        <w:tc>
          <w:tcPr>
            <w:tcW w:w="2311" w:type="dxa"/>
          </w:tcPr>
          <w:p w14:paraId="0882D1B0" w14:textId="25654819" w:rsidR="003D43A9" w:rsidRPr="003D1399" w:rsidRDefault="00B554B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150</w:t>
            </w:r>
          </w:p>
        </w:tc>
        <w:tc>
          <w:tcPr>
            <w:tcW w:w="2311" w:type="dxa"/>
          </w:tcPr>
          <w:p w14:paraId="1DB2F03B" w14:textId="73F88A3D" w:rsidR="003D43A9" w:rsidRPr="003D1399" w:rsidRDefault="00B554B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300</w:t>
            </w:r>
          </w:p>
        </w:tc>
      </w:tr>
      <w:tr w:rsidR="003D43A9" w:rsidRPr="003D1399" w14:paraId="5B806183" w14:textId="77777777" w:rsidTr="0071407A">
        <w:tc>
          <w:tcPr>
            <w:tcW w:w="2310" w:type="dxa"/>
          </w:tcPr>
          <w:p w14:paraId="245AC9B8" w14:textId="6F7FCD5D" w:rsidR="003D43A9" w:rsidRPr="003D1399" w:rsidRDefault="00DB54A3"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Printing</w:t>
            </w:r>
          </w:p>
        </w:tc>
        <w:tc>
          <w:tcPr>
            <w:tcW w:w="2310" w:type="dxa"/>
          </w:tcPr>
          <w:p w14:paraId="49F961F3" w14:textId="56E8032D"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7F2F7367" w14:textId="268CE94C" w:rsidR="003D43A9" w:rsidRPr="003D1399" w:rsidRDefault="00483ACD"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70</w:t>
            </w:r>
          </w:p>
        </w:tc>
        <w:tc>
          <w:tcPr>
            <w:tcW w:w="2311" w:type="dxa"/>
          </w:tcPr>
          <w:p w14:paraId="5A6B253C" w14:textId="2BF3ADCA" w:rsidR="003D43A9" w:rsidRPr="003D1399" w:rsidRDefault="00483ACD"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70</w:t>
            </w:r>
          </w:p>
        </w:tc>
      </w:tr>
      <w:tr w:rsidR="003D43A9" w:rsidRPr="003D1399" w14:paraId="6EDFACD8" w14:textId="77777777" w:rsidTr="0071407A">
        <w:tc>
          <w:tcPr>
            <w:tcW w:w="2310" w:type="dxa"/>
          </w:tcPr>
          <w:p w14:paraId="6729BBF3" w14:textId="2EC4A502" w:rsidR="003D43A9" w:rsidRPr="003D1399" w:rsidRDefault="00544DC7"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Laboratory rats</w:t>
            </w:r>
          </w:p>
        </w:tc>
        <w:tc>
          <w:tcPr>
            <w:tcW w:w="2310" w:type="dxa"/>
          </w:tcPr>
          <w:p w14:paraId="471C3F8E" w14:textId="7809CF62" w:rsidR="003D43A9" w:rsidRPr="003D1399" w:rsidRDefault="00E141E6" w:rsidP="003D1399">
            <w:pPr>
              <w:pStyle w:val="NoSpacing"/>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30</w:t>
            </w:r>
          </w:p>
        </w:tc>
        <w:tc>
          <w:tcPr>
            <w:tcW w:w="2311" w:type="dxa"/>
          </w:tcPr>
          <w:p w14:paraId="21BF021B" w14:textId="4B39F93A" w:rsidR="003D43A9" w:rsidRPr="003D1399" w:rsidRDefault="00304834"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15</w:t>
            </w:r>
          </w:p>
        </w:tc>
        <w:tc>
          <w:tcPr>
            <w:tcW w:w="2311" w:type="dxa"/>
          </w:tcPr>
          <w:p w14:paraId="37C07F48" w14:textId="43D00C66" w:rsidR="003D43A9" w:rsidRPr="003D1399" w:rsidRDefault="00E141E6" w:rsidP="003D1399">
            <w:pPr>
              <w:pStyle w:val="NoSpacing"/>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45</w:t>
            </w:r>
            <w:r w:rsidR="00304834" w:rsidRPr="003D1399">
              <w:rPr>
                <w:rFonts w:ascii="Times New Roman" w:hAnsi="Times New Roman" w:cs="Times New Roman"/>
                <w:sz w:val="24"/>
                <w:szCs w:val="24"/>
                <w:lang w:eastAsia="en-GB"/>
              </w:rPr>
              <w:t>0</w:t>
            </w:r>
          </w:p>
        </w:tc>
      </w:tr>
      <w:tr w:rsidR="003D43A9" w:rsidRPr="003D1399" w14:paraId="28DF8CEF" w14:textId="77777777" w:rsidTr="0071407A">
        <w:tc>
          <w:tcPr>
            <w:tcW w:w="2310" w:type="dxa"/>
          </w:tcPr>
          <w:p w14:paraId="15F6C372" w14:textId="7FB6FD33"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Chemicals</w:t>
            </w:r>
          </w:p>
        </w:tc>
        <w:tc>
          <w:tcPr>
            <w:tcW w:w="2310" w:type="dxa"/>
          </w:tcPr>
          <w:p w14:paraId="36B4B253" w14:textId="2A1C9B4B" w:rsidR="003D43A9" w:rsidRPr="003D1399" w:rsidRDefault="003D43A9" w:rsidP="003D1399">
            <w:pPr>
              <w:pStyle w:val="NoSpacing"/>
              <w:tabs>
                <w:tab w:val="right" w:pos="2094"/>
              </w:tabs>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ab/>
            </w:r>
          </w:p>
        </w:tc>
        <w:tc>
          <w:tcPr>
            <w:tcW w:w="2311" w:type="dxa"/>
          </w:tcPr>
          <w:p w14:paraId="4D29DFAF" w14:textId="5830C1E8"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10</w:t>
            </w:r>
            <w:r w:rsidR="003D43A9" w:rsidRPr="003D1399">
              <w:rPr>
                <w:rFonts w:ascii="Times New Roman" w:hAnsi="Times New Roman" w:cs="Times New Roman"/>
                <w:sz w:val="24"/>
                <w:szCs w:val="24"/>
                <w:lang w:eastAsia="en-GB"/>
              </w:rPr>
              <w:t>0</w:t>
            </w:r>
          </w:p>
        </w:tc>
        <w:tc>
          <w:tcPr>
            <w:tcW w:w="2311" w:type="dxa"/>
          </w:tcPr>
          <w:p w14:paraId="5A772BFE" w14:textId="4B428727"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10</w:t>
            </w:r>
            <w:r w:rsidR="003D43A9" w:rsidRPr="003D1399">
              <w:rPr>
                <w:rFonts w:ascii="Times New Roman" w:hAnsi="Times New Roman" w:cs="Times New Roman"/>
                <w:sz w:val="24"/>
                <w:szCs w:val="24"/>
                <w:lang w:eastAsia="en-GB"/>
              </w:rPr>
              <w:t>0</w:t>
            </w:r>
          </w:p>
        </w:tc>
      </w:tr>
      <w:tr w:rsidR="003D43A9" w:rsidRPr="003D1399" w14:paraId="58148514" w14:textId="77777777" w:rsidTr="0071407A">
        <w:tc>
          <w:tcPr>
            <w:tcW w:w="2310" w:type="dxa"/>
          </w:tcPr>
          <w:p w14:paraId="232E889D" w14:textId="1DA86A91"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Drugs</w:t>
            </w:r>
          </w:p>
        </w:tc>
        <w:tc>
          <w:tcPr>
            <w:tcW w:w="2310" w:type="dxa"/>
          </w:tcPr>
          <w:p w14:paraId="4B3BB611" w14:textId="23AB7AF4"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4CC48B82" w14:textId="610CF8B1"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100</w:t>
            </w:r>
          </w:p>
        </w:tc>
        <w:tc>
          <w:tcPr>
            <w:tcW w:w="2311" w:type="dxa"/>
          </w:tcPr>
          <w:p w14:paraId="2B28D232" w14:textId="49AD8B19" w:rsidR="003D43A9" w:rsidRPr="003D1399" w:rsidRDefault="00563FE0"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100</w:t>
            </w:r>
          </w:p>
        </w:tc>
      </w:tr>
      <w:tr w:rsidR="003D43A9" w:rsidRPr="003D1399" w14:paraId="5F0F5BD2" w14:textId="77777777" w:rsidTr="0071407A">
        <w:tc>
          <w:tcPr>
            <w:tcW w:w="2310" w:type="dxa"/>
          </w:tcPr>
          <w:p w14:paraId="6AB2EEB8" w14:textId="219ACB0B" w:rsidR="003D43A9" w:rsidRPr="003D1399" w:rsidRDefault="00304834"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 xml:space="preserve">Transportation </w:t>
            </w:r>
          </w:p>
        </w:tc>
        <w:tc>
          <w:tcPr>
            <w:tcW w:w="2310" w:type="dxa"/>
          </w:tcPr>
          <w:p w14:paraId="6D7D0A2B" w14:textId="79BA11E2"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70FC0117" w14:textId="76BA6216" w:rsidR="003D43A9" w:rsidRPr="003D1399" w:rsidRDefault="00813208" w:rsidP="003D1399">
            <w:pPr>
              <w:pStyle w:val="NoSpacing"/>
              <w:tabs>
                <w:tab w:val="center" w:pos="1047"/>
              </w:tabs>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2</w:t>
            </w:r>
            <w:r w:rsidR="00544DC7" w:rsidRPr="003D1399">
              <w:rPr>
                <w:rFonts w:ascii="Times New Roman" w:hAnsi="Times New Roman" w:cs="Times New Roman"/>
                <w:sz w:val="24"/>
                <w:szCs w:val="24"/>
                <w:lang w:eastAsia="en-GB"/>
              </w:rPr>
              <w:t>00</w:t>
            </w:r>
          </w:p>
        </w:tc>
        <w:tc>
          <w:tcPr>
            <w:tcW w:w="2311" w:type="dxa"/>
          </w:tcPr>
          <w:p w14:paraId="0EC2B7BC" w14:textId="47F98BF3" w:rsidR="003D43A9" w:rsidRPr="003D1399" w:rsidRDefault="00813208"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2</w:t>
            </w:r>
            <w:r w:rsidR="003D43A9" w:rsidRPr="003D1399">
              <w:rPr>
                <w:rFonts w:ascii="Times New Roman" w:hAnsi="Times New Roman" w:cs="Times New Roman"/>
                <w:sz w:val="24"/>
                <w:szCs w:val="24"/>
                <w:lang w:eastAsia="en-GB"/>
              </w:rPr>
              <w:t>00</w:t>
            </w:r>
          </w:p>
        </w:tc>
      </w:tr>
      <w:tr w:rsidR="003D43A9" w:rsidRPr="003D1399" w14:paraId="01B158D7" w14:textId="77777777" w:rsidTr="0071407A">
        <w:tc>
          <w:tcPr>
            <w:tcW w:w="2310" w:type="dxa"/>
          </w:tcPr>
          <w:p w14:paraId="6B426DCA" w14:textId="174002CF" w:rsidR="003D43A9" w:rsidRPr="003D1399" w:rsidRDefault="00304834"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Miscellaneous</w:t>
            </w:r>
          </w:p>
        </w:tc>
        <w:tc>
          <w:tcPr>
            <w:tcW w:w="2310" w:type="dxa"/>
          </w:tcPr>
          <w:p w14:paraId="6E7ACACD"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77C31461" w14:textId="2DBB2D00" w:rsidR="003D43A9" w:rsidRPr="003D1399" w:rsidRDefault="00544DC7"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200</w:t>
            </w:r>
          </w:p>
        </w:tc>
        <w:tc>
          <w:tcPr>
            <w:tcW w:w="2311" w:type="dxa"/>
          </w:tcPr>
          <w:p w14:paraId="11F1BB76" w14:textId="6D4C425D" w:rsidR="003D43A9" w:rsidRPr="003D1399" w:rsidRDefault="00304834"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2</w:t>
            </w:r>
            <w:r w:rsidR="00E644AE" w:rsidRPr="003D1399">
              <w:rPr>
                <w:rFonts w:ascii="Times New Roman" w:hAnsi="Times New Roman" w:cs="Times New Roman"/>
                <w:sz w:val="24"/>
                <w:szCs w:val="24"/>
                <w:lang w:eastAsia="en-GB"/>
              </w:rPr>
              <w:t>00</w:t>
            </w:r>
          </w:p>
        </w:tc>
      </w:tr>
      <w:tr w:rsidR="003D43A9" w:rsidRPr="003D1399" w14:paraId="40AB9156" w14:textId="77777777" w:rsidTr="0071407A">
        <w:tc>
          <w:tcPr>
            <w:tcW w:w="2310" w:type="dxa"/>
          </w:tcPr>
          <w:p w14:paraId="0BA9E1B6"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r w:rsidRPr="003D1399">
              <w:rPr>
                <w:rFonts w:ascii="Times New Roman" w:hAnsi="Times New Roman" w:cs="Times New Roman"/>
                <w:sz w:val="24"/>
                <w:szCs w:val="24"/>
                <w:lang w:eastAsia="en-GB"/>
              </w:rPr>
              <w:t>Grand total</w:t>
            </w:r>
          </w:p>
        </w:tc>
        <w:tc>
          <w:tcPr>
            <w:tcW w:w="2310" w:type="dxa"/>
          </w:tcPr>
          <w:p w14:paraId="0F44C00A"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5B87FD96" w14:textId="77777777" w:rsidR="003D43A9" w:rsidRPr="003D1399" w:rsidRDefault="003D43A9" w:rsidP="003D1399">
            <w:pPr>
              <w:pStyle w:val="NoSpacing"/>
              <w:spacing w:line="480" w:lineRule="auto"/>
              <w:jc w:val="both"/>
              <w:rPr>
                <w:rFonts w:ascii="Times New Roman" w:hAnsi="Times New Roman" w:cs="Times New Roman"/>
                <w:sz w:val="24"/>
                <w:szCs w:val="24"/>
                <w:lang w:eastAsia="en-GB"/>
              </w:rPr>
            </w:pPr>
          </w:p>
        </w:tc>
        <w:tc>
          <w:tcPr>
            <w:tcW w:w="2311" w:type="dxa"/>
          </w:tcPr>
          <w:p w14:paraId="0B185CC4" w14:textId="4F071C86" w:rsidR="003D43A9" w:rsidRPr="003D1399" w:rsidRDefault="00E141E6" w:rsidP="003D1399">
            <w:pPr>
              <w:pStyle w:val="NoSpacing"/>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1,42</w:t>
            </w:r>
            <w:r w:rsidR="003A416F" w:rsidRPr="003D1399">
              <w:rPr>
                <w:rFonts w:ascii="Times New Roman" w:hAnsi="Times New Roman" w:cs="Times New Roman"/>
                <w:sz w:val="24"/>
                <w:szCs w:val="24"/>
                <w:lang w:eastAsia="en-GB"/>
              </w:rPr>
              <w:t>0</w:t>
            </w:r>
          </w:p>
        </w:tc>
      </w:tr>
    </w:tbl>
    <w:p w14:paraId="18E81F78" w14:textId="77777777" w:rsidR="003D43A9" w:rsidRPr="003D1399" w:rsidRDefault="003D43A9" w:rsidP="003D1399">
      <w:pPr>
        <w:spacing w:line="480" w:lineRule="auto"/>
        <w:rPr>
          <w:rFonts w:ascii="Times New Roman" w:hAnsi="Times New Roman" w:cs="Times New Roman"/>
        </w:rPr>
      </w:pPr>
    </w:p>
    <w:p w14:paraId="109EC920" w14:textId="77777777" w:rsidR="00E916A7" w:rsidRPr="003D1399" w:rsidRDefault="00E916A7" w:rsidP="003D1399">
      <w:pPr>
        <w:spacing w:line="480" w:lineRule="auto"/>
        <w:rPr>
          <w:rFonts w:ascii="Times New Roman" w:hAnsi="Times New Roman" w:cs="Times New Roman"/>
        </w:rPr>
      </w:pPr>
    </w:p>
    <w:p w14:paraId="680A25D7" w14:textId="77777777" w:rsidR="0026358F" w:rsidRDefault="0026358F" w:rsidP="003D1399">
      <w:pPr>
        <w:spacing w:line="480" w:lineRule="auto"/>
        <w:rPr>
          <w:rFonts w:ascii="Times New Roman" w:hAnsi="Times New Roman" w:cs="Times New Roman"/>
          <w:b/>
        </w:rPr>
      </w:pPr>
    </w:p>
    <w:p w14:paraId="685A942D" w14:textId="77777777" w:rsidR="0026358F" w:rsidRDefault="0026358F" w:rsidP="003D1399">
      <w:pPr>
        <w:spacing w:line="480" w:lineRule="auto"/>
        <w:rPr>
          <w:rFonts w:ascii="Times New Roman" w:hAnsi="Times New Roman" w:cs="Times New Roman"/>
          <w:b/>
        </w:rPr>
      </w:pPr>
    </w:p>
    <w:p w14:paraId="75F371D7" w14:textId="77777777" w:rsidR="0026358F" w:rsidRDefault="0026358F" w:rsidP="003D1399">
      <w:pPr>
        <w:spacing w:line="480" w:lineRule="auto"/>
        <w:rPr>
          <w:rFonts w:ascii="Times New Roman" w:hAnsi="Times New Roman" w:cs="Times New Roman"/>
          <w:b/>
        </w:rPr>
      </w:pPr>
    </w:p>
    <w:p w14:paraId="176329BD" w14:textId="77777777" w:rsidR="0026358F" w:rsidRDefault="0026358F" w:rsidP="003D1399">
      <w:pPr>
        <w:spacing w:line="480" w:lineRule="auto"/>
        <w:rPr>
          <w:rFonts w:ascii="Times New Roman" w:hAnsi="Times New Roman" w:cs="Times New Roman"/>
          <w:b/>
        </w:rPr>
      </w:pPr>
    </w:p>
    <w:p w14:paraId="4C84E859" w14:textId="34140404" w:rsidR="00E916A7" w:rsidRPr="003D1399" w:rsidRDefault="00E916A7" w:rsidP="003D1399">
      <w:pPr>
        <w:spacing w:line="480" w:lineRule="auto"/>
        <w:rPr>
          <w:rFonts w:ascii="Times New Roman" w:hAnsi="Times New Roman" w:cs="Times New Roman"/>
          <w:b/>
        </w:rPr>
      </w:pPr>
      <w:r w:rsidRPr="003D1399">
        <w:rPr>
          <w:rFonts w:ascii="Times New Roman" w:hAnsi="Times New Roman" w:cs="Times New Roman"/>
          <w:b/>
        </w:rPr>
        <w:t>TIME SHEDULED</w:t>
      </w:r>
    </w:p>
    <w:p w14:paraId="36968BBF" w14:textId="77777777" w:rsidR="00E916A7" w:rsidRPr="003D1399" w:rsidRDefault="00E916A7" w:rsidP="003D1399">
      <w:pPr>
        <w:spacing w:line="480" w:lineRule="auto"/>
        <w:rPr>
          <w:rFonts w:ascii="Times New Roman" w:hAnsi="Times New Roman" w:cs="Times New Roman"/>
        </w:rPr>
      </w:pPr>
    </w:p>
    <w:tbl>
      <w:tblPr>
        <w:tblStyle w:val="TableGrid"/>
        <w:tblW w:w="11160" w:type="dxa"/>
        <w:tblInd w:w="-882" w:type="dxa"/>
        <w:tblLayout w:type="fixed"/>
        <w:tblLook w:val="04A0" w:firstRow="1" w:lastRow="0" w:firstColumn="1" w:lastColumn="0" w:noHBand="0" w:noVBand="1"/>
      </w:tblPr>
      <w:tblGrid>
        <w:gridCol w:w="3429"/>
        <w:gridCol w:w="932"/>
        <w:gridCol w:w="766"/>
        <w:gridCol w:w="723"/>
        <w:gridCol w:w="717"/>
        <w:gridCol w:w="717"/>
        <w:gridCol w:w="816"/>
        <w:gridCol w:w="714"/>
        <w:gridCol w:w="816"/>
        <w:gridCol w:w="720"/>
        <w:gridCol w:w="810"/>
      </w:tblGrid>
      <w:tr w:rsidR="00865047" w:rsidRPr="003D1399" w14:paraId="7C1028FE" w14:textId="77777777" w:rsidTr="00F8182E">
        <w:trPr>
          <w:trHeight w:val="248"/>
        </w:trPr>
        <w:tc>
          <w:tcPr>
            <w:tcW w:w="3429" w:type="dxa"/>
            <w:vMerge w:val="restart"/>
            <w:vAlign w:val="center"/>
          </w:tcPr>
          <w:p w14:paraId="1FD6695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ACTIVITY</w:t>
            </w:r>
          </w:p>
        </w:tc>
        <w:tc>
          <w:tcPr>
            <w:tcW w:w="2421" w:type="dxa"/>
            <w:gridSpan w:val="3"/>
            <w:vAlign w:val="center"/>
          </w:tcPr>
          <w:p w14:paraId="7F9535A7" w14:textId="00BB49D6"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201</w:t>
            </w:r>
            <w:r w:rsidR="00CF7EF7" w:rsidRPr="003D1399">
              <w:rPr>
                <w:rFonts w:ascii="Times New Roman" w:eastAsia="Calibri" w:hAnsi="Times New Roman" w:cs="Times New Roman"/>
                <w:b/>
                <w:color w:val="000000" w:themeColor="text1"/>
                <w:sz w:val="24"/>
                <w:szCs w:val="24"/>
              </w:rPr>
              <w:t>8</w:t>
            </w:r>
          </w:p>
        </w:tc>
        <w:tc>
          <w:tcPr>
            <w:tcW w:w="5310" w:type="dxa"/>
            <w:gridSpan w:val="7"/>
            <w:vAlign w:val="center"/>
          </w:tcPr>
          <w:p w14:paraId="1A384733" w14:textId="6E34BBC4"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201</w:t>
            </w:r>
            <w:r w:rsidR="00CF7EF7" w:rsidRPr="003D1399">
              <w:rPr>
                <w:rFonts w:ascii="Times New Roman" w:eastAsia="Calibri" w:hAnsi="Times New Roman" w:cs="Times New Roman"/>
                <w:b/>
                <w:color w:val="000000" w:themeColor="text1"/>
                <w:sz w:val="24"/>
                <w:szCs w:val="24"/>
              </w:rPr>
              <w:t>9</w:t>
            </w:r>
          </w:p>
        </w:tc>
      </w:tr>
      <w:tr w:rsidR="00865047" w:rsidRPr="003D1399" w14:paraId="53CD83B6" w14:textId="77777777" w:rsidTr="00F8182E">
        <w:trPr>
          <w:trHeight w:val="261"/>
        </w:trPr>
        <w:tc>
          <w:tcPr>
            <w:tcW w:w="3429" w:type="dxa"/>
            <w:vMerge/>
          </w:tcPr>
          <w:p w14:paraId="1301A4B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932" w:type="dxa"/>
          </w:tcPr>
          <w:p w14:paraId="4117DD10"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OCT</w:t>
            </w:r>
          </w:p>
        </w:tc>
        <w:tc>
          <w:tcPr>
            <w:tcW w:w="766" w:type="dxa"/>
          </w:tcPr>
          <w:p w14:paraId="4B888295"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NOV</w:t>
            </w:r>
          </w:p>
        </w:tc>
        <w:tc>
          <w:tcPr>
            <w:tcW w:w="723" w:type="dxa"/>
          </w:tcPr>
          <w:p w14:paraId="4F066AD1"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DEC</w:t>
            </w:r>
          </w:p>
        </w:tc>
        <w:tc>
          <w:tcPr>
            <w:tcW w:w="717" w:type="dxa"/>
          </w:tcPr>
          <w:p w14:paraId="443CA1DA"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JAN</w:t>
            </w:r>
          </w:p>
        </w:tc>
        <w:tc>
          <w:tcPr>
            <w:tcW w:w="717" w:type="dxa"/>
          </w:tcPr>
          <w:p w14:paraId="6519FE70"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FEB</w:t>
            </w:r>
          </w:p>
        </w:tc>
        <w:tc>
          <w:tcPr>
            <w:tcW w:w="816" w:type="dxa"/>
          </w:tcPr>
          <w:p w14:paraId="3142EB26"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MAR</w:t>
            </w:r>
          </w:p>
        </w:tc>
        <w:tc>
          <w:tcPr>
            <w:tcW w:w="714" w:type="dxa"/>
          </w:tcPr>
          <w:p w14:paraId="6F43F030"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APR</w:t>
            </w:r>
          </w:p>
        </w:tc>
        <w:tc>
          <w:tcPr>
            <w:tcW w:w="816" w:type="dxa"/>
          </w:tcPr>
          <w:p w14:paraId="1C62440C"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MAY</w:t>
            </w:r>
          </w:p>
        </w:tc>
        <w:tc>
          <w:tcPr>
            <w:tcW w:w="720" w:type="dxa"/>
          </w:tcPr>
          <w:p w14:paraId="00D93556"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JUN</w:t>
            </w:r>
          </w:p>
        </w:tc>
        <w:tc>
          <w:tcPr>
            <w:tcW w:w="810" w:type="dxa"/>
          </w:tcPr>
          <w:p w14:paraId="27DFE7D4" w14:textId="77777777" w:rsidR="00865047" w:rsidRPr="003D1399" w:rsidRDefault="00865047" w:rsidP="003D1399">
            <w:pPr>
              <w:autoSpaceDE w:val="0"/>
              <w:autoSpaceDN w:val="0"/>
              <w:adjustRightInd w:val="0"/>
              <w:spacing w:before="240" w:line="480" w:lineRule="auto"/>
              <w:jc w:val="both"/>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JUL</w:t>
            </w:r>
          </w:p>
        </w:tc>
      </w:tr>
      <w:tr w:rsidR="00865047" w:rsidRPr="003D1399" w14:paraId="2FED6761" w14:textId="77777777" w:rsidTr="00840453">
        <w:trPr>
          <w:trHeight w:val="296"/>
        </w:trPr>
        <w:tc>
          <w:tcPr>
            <w:tcW w:w="3429" w:type="dxa"/>
            <w:vAlign w:val="center"/>
          </w:tcPr>
          <w:p w14:paraId="0E42BE5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Proposal submission</w:t>
            </w:r>
          </w:p>
        </w:tc>
        <w:tc>
          <w:tcPr>
            <w:tcW w:w="932" w:type="dxa"/>
            <w:shd w:val="clear" w:color="auto" w:fill="ED7D31" w:themeFill="accent2"/>
          </w:tcPr>
          <w:p w14:paraId="318CC9E7" w14:textId="0ED9F2AA" w:rsidR="00865047" w:rsidRPr="0019654D" w:rsidRDefault="00865047" w:rsidP="0019654D">
            <w:pPr>
              <w:tabs>
                <w:tab w:val="left" w:pos="484"/>
              </w:tabs>
              <w:autoSpaceDE w:val="0"/>
              <w:autoSpaceDN w:val="0"/>
              <w:adjustRightInd w:val="0"/>
              <w:spacing w:before="240" w:line="480" w:lineRule="auto"/>
              <w:rPr>
                <w:rFonts w:ascii="Times New Roman" w:eastAsia="Calibri" w:hAnsi="Times New Roman" w:cs="Times New Roman"/>
                <w:b/>
                <w:color w:val="000000" w:themeColor="text1"/>
                <w:sz w:val="24"/>
                <w:szCs w:val="24"/>
              </w:rPr>
            </w:pPr>
          </w:p>
        </w:tc>
        <w:tc>
          <w:tcPr>
            <w:tcW w:w="766" w:type="dxa"/>
          </w:tcPr>
          <w:p w14:paraId="012A6289" w14:textId="3718DA62" w:rsidR="00865047" w:rsidRPr="003D1399" w:rsidRDefault="00865047" w:rsidP="003D1399">
            <w:pPr>
              <w:autoSpaceDE w:val="0"/>
              <w:autoSpaceDN w:val="0"/>
              <w:adjustRightInd w:val="0"/>
              <w:spacing w:before="240" w:line="480" w:lineRule="auto"/>
              <w:ind w:left="360"/>
              <w:jc w:val="center"/>
              <w:rPr>
                <w:rFonts w:ascii="Times New Roman" w:eastAsia="Calibri" w:hAnsi="Times New Roman" w:cs="Times New Roman"/>
                <w:b/>
                <w:color w:val="000000" w:themeColor="text1"/>
                <w:sz w:val="24"/>
                <w:szCs w:val="24"/>
              </w:rPr>
            </w:pPr>
          </w:p>
        </w:tc>
        <w:tc>
          <w:tcPr>
            <w:tcW w:w="723" w:type="dxa"/>
          </w:tcPr>
          <w:p w14:paraId="5212DD69"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38C4F57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77099FE2"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4747902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tcPr>
          <w:p w14:paraId="1F71BCC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6963CFE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352B6779"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5D2D5A48"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5F540CD6" w14:textId="77777777" w:rsidTr="00FA78B9">
        <w:trPr>
          <w:trHeight w:val="388"/>
        </w:trPr>
        <w:tc>
          <w:tcPr>
            <w:tcW w:w="3429" w:type="dxa"/>
            <w:vAlign w:val="center"/>
          </w:tcPr>
          <w:p w14:paraId="157E5421" w14:textId="77777777" w:rsidR="00865047" w:rsidRPr="003D1399" w:rsidRDefault="00865047" w:rsidP="003D1399">
            <w:pPr>
              <w:autoSpaceDE w:val="0"/>
              <w:autoSpaceDN w:val="0"/>
              <w:adjustRightInd w:val="0"/>
              <w:spacing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Literature review</w:t>
            </w:r>
          </w:p>
        </w:tc>
        <w:tc>
          <w:tcPr>
            <w:tcW w:w="932" w:type="dxa"/>
            <w:shd w:val="clear" w:color="auto" w:fill="ED7D31" w:themeFill="accent2"/>
          </w:tcPr>
          <w:p w14:paraId="2A6E4590" w14:textId="1596E36A" w:rsidR="00865047" w:rsidRPr="003D1399" w:rsidRDefault="00865047" w:rsidP="003D1399">
            <w:pPr>
              <w:autoSpaceDE w:val="0"/>
              <w:autoSpaceDN w:val="0"/>
              <w:adjustRightInd w:val="0"/>
              <w:spacing w:before="240" w:line="480" w:lineRule="auto"/>
              <w:rPr>
                <w:rFonts w:ascii="Times New Roman" w:eastAsia="Calibri" w:hAnsi="Times New Roman" w:cs="Times New Roman"/>
                <w:b/>
                <w:color w:val="000000" w:themeColor="text1"/>
                <w:sz w:val="24"/>
                <w:szCs w:val="24"/>
              </w:rPr>
            </w:pPr>
          </w:p>
        </w:tc>
        <w:tc>
          <w:tcPr>
            <w:tcW w:w="766" w:type="dxa"/>
            <w:shd w:val="clear" w:color="auto" w:fill="ED7D31" w:themeFill="accent2"/>
          </w:tcPr>
          <w:p w14:paraId="636F7B67" w14:textId="05D83495" w:rsidR="00865047" w:rsidRPr="00AA490F" w:rsidRDefault="00865047" w:rsidP="003D1399">
            <w:pPr>
              <w:autoSpaceDE w:val="0"/>
              <w:autoSpaceDN w:val="0"/>
              <w:adjustRightInd w:val="0"/>
              <w:spacing w:before="240" w:line="480" w:lineRule="auto"/>
              <w:rPr>
                <w:rFonts w:ascii="Times New Roman" w:eastAsia="Calibri" w:hAnsi="Times New Roman" w:cs="Times New Roman"/>
                <w:b/>
                <w:color w:val="FF0000"/>
                <w:sz w:val="24"/>
                <w:szCs w:val="24"/>
              </w:rPr>
            </w:pPr>
          </w:p>
        </w:tc>
        <w:tc>
          <w:tcPr>
            <w:tcW w:w="723" w:type="dxa"/>
            <w:shd w:val="clear" w:color="auto" w:fill="ED7D31" w:themeFill="accent2"/>
          </w:tcPr>
          <w:p w14:paraId="46DE134E" w14:textId="38112C2B"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50977EF6" w14:textId="739BB8E5"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5EEE8539" w14:textId="0E65D4A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7F79BE16" w14:textId="79D57E93"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shd w:val="clear" w:color="auto" w:fill="ED7D31" w:themeFill="accent2"/>
          </w:tcPr>
          <w:p w14:paraId="7C7E3EC9"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123B9B56"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shd w:val="clear" w:color="auto" w:fill="ED7D31" w:themeFill="accent2"/>
          </w:tcPr>
          <w:p w14:paraId="13C2DE8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35DFA1E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62C46839" w14:textId="77777777" w:rsidTr="00FA78B9">
        <w:trPr>
          <w:trHeight w:val="382"/>
        </w:trPr>
        <w:tc>
          <w:tcPr>
            <w:tcW w:w="3429" w:type="dxa"/>
            <w:vAlign w:val="center"/>
          </w:tcPr>
          <w:p w14:paraId="367D64BB" w14:textId="77777777" w:rsidR="00865047" w:rsidRPr="003D1399" w:rsidRDefault="00865047" w:rsidP="003D1399">
            <w:pPr>
              <w:autoSpaceDE w:val="0"/>
              <w:autoSpaceDN w:val="0"/>
              <w:adjustRightInd w:val="0"/>
              <w:spacing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Sample collection</w:t>
            </w:r>
          </w:p>
        </w:tc>
        <w:tc>
          <w:tcPr>
            <w:tcW w:w="932" w:type="dxa"/>
          </w:tcPr>
          <w:p w14:paraId="038E1E7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7E34A954"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shd w:val="clear" w:color="auto" w:fill="ED7D31" w:themeFill="accent2"/>
          </w:tcPr>
          <w:p w14:paraId="4550E863" w14:textId="5F9BDF61"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4BEFF4F5" w14:textId="1460C615"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4F95306C"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296F7BC6"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tcPr>
          <w:p w14:paraId="34EC1AEB"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60D187DB"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6155B84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308B157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6D5E22E9" w14:textId="77777777" w:rsidTr="00FA78B9">
        <w:trPr>
          <w:trHeight w:val="600"/>
        </w:trPr>
        <w:tc>
          <w:tcPr>
            <w:tcW w:w="3429" w:type="dxa"/>
            <w:vAlign w:val="center"/>
          </w:tcPr>
          <w:p w14:paraId="23DF50AA"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Sample preparation and experimentation</w:t>
            </w:r>
          </w:p>
        </w:tc>
        <w:tc>
          <w:tcPr>
            <w:tcW w:w="932" w:type="dxa"/>
          </w:tcPr>
          <w:p w14:paraId="49264A32"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5CF94218"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61697C1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26C980DA" w14:textId="72CF4396"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1B60FB85" w14:textId="3290A9CF"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729DEC5D" w14:textId="7F5D1F8F"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shd w:val="clear" w:color="auto" w:fill="ED7D31" w:themeFill="accent2"/>
          </w:tcPr>
          <w:p w14:paraId="2F819DD4"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1A90932D"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376AF1ED"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1CCFDD0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737595A4" w14:textId="77777777" w:rsidTr="00FA78B9">
        <w:trPr>
          <w:trHeight w:val="254"/>
        </w:trPr>
        <w:tc>
          <w:tcPr>
            <w:tcW w:w="3429" w:type="dxa"/>
            <w:vAlign w:val="center"/>
          </w:tcPr>
          <w:p w14:paraId="4F6E43A6"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Data analysis</w:t>
            </w:r>
          </w:p>
        </w:tc>
        <w:tc>
          <w:tcPr>
            <w:tcW w:w="932" w:type="dxa"/>
          </w:tcPr>
          <w:p w14:paraId="54260CA6"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52C011D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2D7A827C"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4FECAD28"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shd w:val="clear" w:color="auto" w:fill="ED7D31" w:themeFill="accent2"/>
          </w:tcPr>
          <w:p w14:paraId="45BBB6C4" w14:textId="1A4A884F"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4D5F51DF" w14:textId="3CCCDD1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shd w:val="clear" w:color="auto" w:fill="ED7D31" w:themeFill="accent2"/>
          </w:tcPr>
          <w:p w14:paraId="5CD4BB9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682D790D"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3389E8D3"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4CB5BF38"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5ED5C901" w14:textId="77777777" w:rsidTr="00FA78B9">
        <w:trPr>
          <w:trHeight w:val="254"/>
        </w:trPr>
        <w:tc>
          <w:tcPr>
            <w:tcW w:w="3429" w:type="dxa"/>
            <w:vAlign w:val="center"/>
          </w:tcPr>
          <w:p w14:paraId="00FAADAB"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Report writing</w:t>
            </w:r>
          </w:p>
        </w:tc>
        <w:tc>
          <w:tcPr>
            <w:tcW w:w="932" w:type="dxa"/>
          </w:tcPr>
          <w:p w14:paraId="2BE51A9E"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0F3ADA4C"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5FD54BBE"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14C7AE13"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4B6DDC3A"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50A6884B"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shd w:val="clear" w:color="auto" w:fill="ED7D31" w:themeFill="accent2"/>
          </w:tcPr>
          <w:p w14:paraId="1FC77C51" w14:textId="385C0715"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42F8E573" w14:textId="3D8875F0"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6187453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1D764F88"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4DD6E8FD" w14:textId="77777777" w:rsidTr="00FA78B9">
        <w:trPr>
          <w:trHeight w:val="382"/>
        </w:trPr>
        <w:tc>
          <w:tcPr>
            <w:tcW w:w="3429" w:type="dxa"/>
            <w:vAlign w:val="center"/>
          </w:tcPr>
          <w:p w14:paraId="4A8D18D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Submission of draft</w:t>
            </w:r>
          </w:p>
        </w:tc>
        <w:tc>
          <w:tcPr>
            <w:tcW w:w="932" w:type="dxa"/>
          </w:tcPr>
          <w:p w14:paraId="21FE8BAE"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3D41660E"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10F50ABE"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23A9E4D4"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47BC6FA2"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231372CB"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tcPr>
          <w:p w14:paraId="3C27A086" w14:textId="6C9F8D66"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shd w:val="clear" w:color="auto" w:fill="ED7D31" w:themeFill="accent2"/>
          </w:tcPr>
          <w:p w14:paraId="57461928" w14:textId="372152B4"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374003A0"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2DD7E0C6"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4D20792F" w14:textId="77777777" w:rsidTr="00FA78B9">
        <w:trPr>
          <w:trHeight w:val="388"/>
        </w:trPr>
        <w:tc>
          <w:tcPr>
            <w:tcW w:w="3429" w:type="dxa"/>
            <w:vAlign w:val="center"/>
          </w:tcPr>
          <w:p w14:paraId="48B522AD" w14:textId="0974EDE5" w:rsidR="00865047" w:rsidRPr="003D1399" w:rsidRDefault="00865047" w:rsidP="003D1399">
            <w:pPr>
              <w:autoSpaceDE w:val="0"/>
              <w:autoSpaceDN w:val="0"/>
              <w:adjustRightInd w:val="0"/>
              <w:spacing w:before="240" w:line="480" w:lineRule="auto"/>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 xml:space="preserve"> </w:t>
            </w:r>
            <w:r w:rsidR="00563FE0" w:rsidRPr="003D1399">
              <w:rPr>
                <w:rFonts w:ascii="Times New Roman" w:eastAsia="Calibri" w:hAnsi="Times New Roman" w:cs="Times New Roman"/>
                <w:b/>
                <w:color w:val="000000" w:themeColor="text1"/>
                <w:sz w:val="24"/>
                <w:szCs w:val="24"/>
              </w:rPr>
              <w:t xml:space="preserve">        </w:t>
            </w:r>
            <w:r w:rsidR="005D5CCE">
              <w:rPr>
                <w:rFonts w:ascii="Times New Roman" w:eastAsia="Calibri" w:hAnsi="Times New Roman" w:cs="Times New Roman"/>
                <w:b/>
                <w:color w:val="000000" w:themeColor="text1"/>
                <w:sz w:val="24"/>
                <w:szCs w:val="24"/>
              </w:rPr>
              <w:t>Final D</w:t>
            </w:r>
            <w:r w:rsidR="00EF28E8" w:rsidRPr="003D1399">
              <w:rPr>
                <w:rFonts w:ascii="Times New Roman" w:eastAsia="Calibri" w:hAnsi="Times New Roman" w:cs="Times New Roman"/>
                <w:b/>
                <w:color w:val="000000" w:themeColor="text1"/>
                <w:sz w:val="24"/>
                <w:szCs w:val="24"/>
              </w:rPr>
              <w:t>efense</w:t>
            </w:r>
          </w:p>
        </w:tc>
        <w:tc>
          <w:tcPr>
            <w:tcW w:w="932" w:type="dxa"/>
          </w:tcPr>
          <w:p w14:paraId="68002ED9"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6A12192A"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535C546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181E955D"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6854CF20"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189ADD43"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tcPr>
          <w:p w14:paraId="082716A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5E9BD64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shd w:val="clear" w:color="auto" w:fill="ED7D31" w:themeFill="accent2"/>
          </w:tcPr>
          <w:p w14:paraId="1B797AE7" w14:textId="146E870E"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tcPr>
          <w:p w14:paraId="1E6CC078" w14:textId="6EBD0DDB"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r w:rsidR="00865047" w:rsidRPr="003D1399" w14:paraId="7AE8EE8C" w14:textId="77777777" w:rsidTr="00FA78B9">
        <w:trPr>
          <w:trHeight w:val="261"/>
        </w:trPr>
        <w:tc>
          <w:tcPr>
            <w:tcW w:w="3429" w:type="dxa"/>
            <w:vAlign w:val="center"/>
          </w:tcPr>
          <w:p w14:paraId="71D5E5C0" w14:textId="794BF974" w:rsidR="00865047" w:rsidRPr="003D1399" w:rsidRDefault="00EF28E8"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r w:rsidRPr="003D1399">
              <w:rPr>
                <w:rFonts w:ascii="Times New Roman" w:eastAsia="Calibri" w:hAnsi="Times New Roman" w:cs="Times New Roman"/>
                <w:b/>
                <w:color w:val="000000" w:themeColor="text1"/>
                <w:sz w:val="24"/>
                <w:szCs w:val="24"/>
              </w:rPr>
              <w:t>Submission of final report</w:t>
            </w:r>
          </w:p>
        </w:tc>
        <w:tc>
          <w:tcPr>
            <w:tcW w:w="932" w:type="dxa"/>
          </w:tcPr>
          <w:p w14:paraId="35DBE33F"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66" w:type="dxa"/>
          </w:tcPr>
          <w:p w14:paraId="4FA9C253"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3" w:type="dxa"/>
          </w:tcPr>
          <w:p w14:paraId="3E90CD35"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541D490A"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7" w:type="dxa"/>
          </w:tcPr>
          <w:p w14:paraId="0287D5DC"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30240881"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14" w:type="dxa"/>
          </w:tcPr>
          <w:p w14:paraId="7166FD73"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6" w:type="dxa"/>
          </w:tcPr>
          <w:p w14:paraId="17162BA7" w14:textId="77777777"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720" w:type="dxa"/>
          </w:tcPr>
          <w:p w14:paraId="48955758" w14:textId="18723344"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c>
          <w:tcPr>
            <w:tcW w:w="810" w:type="dxa"/>
            <w:shd w:val="clear" w:color="auto" w:fill="ED7D31" w:themeFill="accent2"/>
          </w:tcPr>
          <w:p w14:paraId="2444B538" w14:textId="6F3FD862" w:rsidR="00865047" w:rsidRPr="003D1399" w:rsidRDefault="00865047" w:rsidP="003D1399">
            <w:pPr>
              <w:autoSpaceDE w:val="0"/>
              <w:autoSpaceDN w:val="0"/>
              <w:adjustRightInd w:val="0"/>
              <w:spacing w:before="240" w:line="480" w:lineRule="auto"/>
              <w:jc w:val="center"/>
              <w:rPr>
                <w:rFonts w:ascii="Times New Roman" w:eastAsia="Calibri" w:hAnsi="Times New Roman" w:cs="Times New Roman"/>
                <w:b/>
                <w:color w:val="000000" w:themeColor="text1"/>
                <w:sz w:val="24"/>
                <w:szCs w:val="24"/>
              </w:rPr>
            </w:pPr>
          </w:p>
        </w:tc>
      </w:tr>
    </w:tbl>
    <w:p w14:paraId="52FDA822" w14:textId="077FAA99" w:rsidR="00E916A7" w:rsidRPr="003D1399" w:rsidRDefault="00E745FC" w:rsidP="003D1399">
      <w:pPr>
        <w:spacing w:line="480" w:lineRule="auto"/>
        <w:rPr>
          <w:rFonts w:ascii="Times New Roman" w:hAnsi="Times New Roman" w:cs="Times New Roman"/>
        </w:rPr>
      </w:pPr>
      <w:r w:rsidRPr="003D1399">
        <w:rPr>
          <w:rFonts w:ascii="Times New Roman" w:hAnsi="Times New Roman" w:cs="Times New Roman"/>
        </w:rPr>
        <w:t xml:space="preserve"> </w:t>
      </w:r>
    </w:p>
    <w:p w14:paraId="21806546" w14:textId="77777777" w:rsidR="005A0270" w:rsidRDefault="005A0270" w:rsidP="00A75B19"/>
    <w:p w14:paraId="7D7DFB0B" w14:textId="77777777" w:rsidR="00E41E27" w:rsidRDefault="00E41E27" w:rsidP="00974068"/>
    <w:p w14:paraId="6514CDC7" w14:textId="77777777" w:rsidR="00E41E27" w:rsidRDefault="00E41E27" w:rsidP="00974068"/>
    <w:p w14:paraId="362D4695" w14:textId="77777777" w:rsidR="0061676C" w:rsidRDefault="0061676C" w:rsidP="00974068"/>
    <w:p w14:paraId="5244E90A" w14:textId="77777777" w:rsidR="0026358F" w:rsidRDefault="0026358F" w:rsidP="00974068">
      <w:bookmarkStart w:id="0" w:name="_GoBack"/>
      <w:bookmarkEnd w:id="0"/>
    </w:p>
    <w:p w14:paraId="01F998FA" w14:textId="77777777" w:rsidR="0061676C" w:rsidRDefault="0061676C" w:rsidP="00974068"/>
    <w:sdt>
      <w:sdtPr>
        <w:id w:val="1273444501"/>
        <w:docPartObj>
          <w:docPartGallery w:val="Bibliographies"/>
          <w:docPartUnique/>
        </w:docPartObj>
      </w:sdtPr>
      <w:sdtEndPr/>
      <w:sdtContent>
        <w:p w14:paraId="24703C67" w14:textId="414C5AE6" w:rsidR="00974068" w:rsidRPr="002706B4" w:rsidRDefault="00974068" w:rsidP="007E5448">
          <w:r w:rsidRPr="00A02027">
            <w:rPr>
              <w:rFonts w:ascii="Times New Roman" w:hAnsi="Times New Roman" w:cs="Times New Roman"/>
              <w:b/>
            </w:rPr>
            <w:t>REFERENCES</w:t>
          </w:r>
        </w:p>
        <w:p w14:paraId="54CBEEF0" w14:textId="77777777" w:rsidR="007E5448" w:rsidRPr="00F33252" w:rsidRDefault="007E5448" w:rsidP="007E5448">
          <w:pPr>
            <w:rPr>
              <w:rFonts w:ascii="Times New Roman" w:hAnsi="Times New Roman" w:cs="Times New Roman"/>
            </w:rPr>
          </w:pPr>
        </w:p>
        <w:p w14:paraId="6DE3DC74" w14:textId="77777777" w:rsidR="007E5448" w:rsidRPr="002706B4" w:rsidRDefault="007E5448"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 xml:space="preserve">Alamgeer, Muhamamd, S.A., Qaiser, J., Muhammad, A., Hafeez, U.K., Sabeha, K., Muhammad, N.M., Muhammad, N.M., Umme, S. (2013). Antihypertensive Activity of Aqueous-Methanol Extract of </w:t>
          </w:r>
          <w:r w:rsidRPr="002706B4">
            <w:rPr>
              <w:rFonts w:ascii="Times New Roman" w:hAnsi="Times New Roman" w:cs="Times New Roman"/>
              <w:i/>
              <w:lang w:val="en-GB"/>
            </w:rPr>
            <w:t>Berberis Orthobotrys</w:t>
          </w:r>
          <w:r w:rsidRPr="002706B4">
            <w:rPr>
              <w:rFonts w:ascii="Times New Roman" w:hAnsi="Times New Roman" w:cs="Times New Roman"/>
              <w:lang w:val="en-GB"/>
            </w:rPr>
            <w:t xml:space="preserve"> Bien Ex Aitch in Rats, Tropical Journal of Pharmaceutical Research 12(3): 393-399.</w:t>
          </w:r>
        </w:p>
        <w:p w14:paraId="7EFBB1C2" w14:textId="77777777" w:rsidR="007E5448" w:rsidRPr="002706B4" w:rsidRDefault="007E5448" w:rsidP="00C455CC">
          <w:pPr>
            <w:spacing w:line="480" w:lineRule="auto"/>
            <w:rPr>
              <w:rFonts w:ascii="Times New Roman" w:hAnsi="Times New Roman" w:cs="Times New Roman"/>
            </w:rPr>
          </w:pPr>
        </w:p>
        <w:sdt>
          <w:sdtPr>
            <w:rPr>
              <w:rFonts w:ascii="Times New Roman" w:hAnsi="Times New Roman" w:cs="Times New Roman"/>
            </w:rPr>
            <w:id w:val="111145805"/>
            <w:bibliography/>
          </w:sdtPr>
          <w:sdtEndPr/>
          <w:sdtContent>
            <w:p w14:paraId="02AB5A52" w14:textId="197857DC" w:rsidR="00A64117" w:rsidRPr="002706B4" w:rsidRDefault="00A64117" w:rsidP="00C455CC">
              <w:pPr>
                <w:pStyle w:val="Bibliography"/>
                <w:spacing w:line="480" w:lineRule="auto"/>
                <w:rPr>
                  <w:rFonts w:ascii="Times New Roman" w:hAnsi="Times New Roman" w:cs="Times New Roman"/>
                  <w:noProof/>
                </w:rPr>
              </w:pPr>
              <w:r w:rsidRPr="002706B4">
                <w:rPr>
                  <w:rFonts w:ascii="Times New Roman" w:hAnsi="Times New Roman" w:cs="Times New Roman"/>
                  <w:noProof/>
                </w:rPr>
                <w:t>Dahl, L.</w:t>
              </w:r>
              <w:r w:rsidR="00515CDA" w:rsidRPr="002706B4">
                <w:rPr>
                  <w:rFonts w:ascii="Times New Roman" w:hAnsi="Times New Roman" w:cs="Times New Roman"/>
                  <w:noProof/>
                </w:rPr>
                <w:t>K</w:t>
              </w:r>
              <w:r w:rsidR="001C5D6E" w:rsidRPr="002706B4">
                <w:rPr>
                  <w:rFonts w:ascii="Times New Roman" w:hAnsi="Times New Roman" w:cs="Times New Roman"/>
                  <w:noProof/>
                </w:rPr>
                <w:t>.</w:t>
              </w:r>
              <w:r w:rsidR="00515CDA" w:rsidRPr="002706B4">
                <w:rPr>
                  <w:rFonts w:ascii="Times New Roman" w:hAnsi="Times New Roman" w:cs="Times New Roman"/>
                  <w:noProof/>
                </w:rPr>
                <w:t>(1961</w:t>
              </w:r>
              <w:r w:rsidRPr="002706B4">
                <w:rPr>
                  <w:rFonts w:ascii="Times New Roman" w:hAnsi="Times New Roman" w:cs="Times New Roman"/>
                  <w:noProof/>
                </w:rPr>
                <w:t>).</w:t>
              </w:r>
              <w:r w:rsidR="00515CDA" w:rsidRPr="002706B4">
                <w:rPr>
                  <w:rFonts w:ascii="Times New Roman" w:hAnsi="Times New Roman" w:cs="Times New Roman"/>
                  <w:lang w:val="en-GB"/>
                </w:rPr>
                <w:t xml:space="preserve"> Effects of chronic excess salt feedin</w:t>
              </w:r>
              <w:r w:rsidR="003D6451" w:rsidRPr="002706B4">
                <w:rPr>
                  <w:rFonts w:ascii="Times New Roman" w:hAnsi="Times New Roman" w:cs="Times New Roman"/>
                  <w:lang w:val="en-GB"/>
                </w:rPr>
                <w:t xml:space="preserve">g. Induction of self sustaining </w:t>
              </w:r>
              <w:r w:rsidR="00515CDA" w:rsidRPr="002706B4">
                <w:rPr>
                  <w:rFonts w:ascii="Times New Roman" w:hAnsi="Times New Roman" w:cs="Times New Roman"/>
                  <w:lang w:val="en-GB"/>
                </w:rPr>
                <w:t>hypertension in rats. J</w:t>
              </w:r>
              <w:r w:rsidR="002443BD" w:rsidRPr="002706B4">
                <w:rPr>
                  <w:rFonts w:ascii="Times New Roman" w:hAnsi="Times New Roman" w:cs="Times New Roman"/>
                  <w:lang w:val="en-GB"/>
                </w:rPr>
                <w:t>ournal of Experimental Medicine.</w:t>
              </w:r>
              <w:r w:rsidR="00515CDA" w:rsidRPr="002706B4">
                <w:rPr>
                  <w:rFonts w:ascii="Times New Roman" w:hAnsi="Times New Roman" w:cs="Times New Roman"/>
                  <w:lang w:val="en-GB"/>
                </w:rPr>
                <w:t>114:</w:t>
              </w:r>
              <w:r w:rsidR="003D6451" w:rsidRPr="002706B4">
                <w:rPr>
                  <w:rFonts w:ascii="Times New Roman" w:hAnsi="Times New Roman" w:cs="Times New Roman"/>
                  <w:lang w:val="en-GB"/>
                </w:rPr>
                <w:t xml:space="preserve"> </w:t>
              </w:r>
              <w:r w:rsidR="00515CDA" w:rsidRPr="002706B4">
                <w:rPr>
                  <w:rFonts w:ascii="Times New Roman" w:hAnsi="Times New Roman" w:cs="Times New Roman"/>
                  <w:lang w:val="en-GB"/>
                </w:rPr>
                <w:t>231.</w:t>
              </w:r>
            </w:p>
            <w:p w14:paraId="23E31A47" w14:textId="77777777" w:rsidR="002443BD" w:rsidRPr="002706B4" w:rsidRDefault="002443BD" w:rsidP="00C455CC">
              <w:pPr>
                <w:widowControl w:val="0"/>
                <w:autoSpaceDE w:val="0"/>
                <w:autoSpaceDN w:val="0"/>
                <w:adjustRightInd w:val="0"/>
                <w:spacing w:line="480" w:lineRule="auto"/>
                <w:rPr>
                  <w:rFonts w:ascii="Times New Roman" w:hAnsi="Times New Roman" w:cs="Times New Roman"/>
                  <w:lang w:val="en-GB"/>
                </w:rPr>
              </w:pPr>
            </w:p>
            <w:p w14:paraId="78FE68CF"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 xml:space="preserve">Fourcade, L., Paule, P., Mafart, B.( 2007). Arterial hypertension in sub-saharan Africa news and </w:t>
              </w:r>
            </w:p>
            <w:p w14:paraId="5307C8E8"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 xml:space="preserve"> perspectives. Tropical Medicine, 67: 559-567.</w:t>
              </w:r>
            </w:p>
            <w:p w14:paraId="52E68B18"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p>
            <w:p w14:paraId="62042217"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Fourn, L. (2005). Key public health issues in Bénin, Cotonou, Bénin.</w:t>
              </w:r>
            </w:p>
            <w:p w14:paraId="0B570698"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p>
            <w:p w14:paraId="02B4ABAC" w14:textId="674AF825" w:rsidR="00A64117" w:rsidRPr="002706B4" w:rsidRDefault="00A5478C"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Jafar T.H., Islam, M., Poulter, N</w:t>
              </w:r>
              <w:r w:rsidR="008D6433" w:rsidRPr="002706B4">
                <w:rPr>
                  <w:rFonts w:ascii="Times New Roman" w:hAnsi="Times New Roman" w:cs="Times New Roman"/>
                  <w:lang w:val="en-GB"/>
                </w:rPr>
                <w:t>.</w:t>
              </w:r>
              <w:r w:rsidRPr="002706B4">
                <w:rPr>
                  <w:rFonts w:ascii="Times New Roman" w:hAnsi="Times New Roman" w:cs="Times New Roman"/>
                  <w:lang w:val="en-GB"/>
                </w:rPr>
                <w:t>, Hatcher</w:t>
              </w:r>
              <w:r w:rsidR="008D6433" w:rsidRPr="002706B4">
                <w:rPr>
                  <w:rFonts w:ascii="Times New Roman" w:hAnsi="Times New Roman" w:cs="Times New Roman"/>
                  <w:lang w:val="en-GB"/>
                </w:rPr>
                <w:t>,</w:t>
              </w:r>
              <w:r w:rsidRPr="002706B4">
                <w:rPr>
                  <w:rFonts w:ascii="Times New Roman" w:hAnsi="Times New Roman" w:cs="Times New Roman"/>
                  <w:lang w:val="en-GB"/>
                </w:rPr>
                <w:t xml:space="preserve"> J</w:t>
              </w:r>
              <w:r w:rsidR="008D6433" w:rsidRPr="002706B4">
                <w:rPr>
                  <w:rFonts w:ascii="Times New Roman" w:hAnsi="Times New Roman" w:cs="Times New Roman"/>
                  <w:lang w:val="en-GB"/>
                </w:rPr>
                <w:t>.</w:t>
              </w:r>
              <w:r w:rsidRPr="002706B4">
                <w:rPr>
                  <w:rFonts w:ascii="Times New Roman" w:hAnsi="Times New Roman" w:cs="Times New Roman"/>
                  <w:lang w:val="en-GB"/>
                </w:rPr>
                <w:t>, Schmid</w:t>
              </w:r>
              <w:r w:rsidR="008D6433" w:rsidRPr="002706B4">
                <w:rPr>
                  <w:rFonts w:ascii="Times New Roman" w:hAnsi="Times New Roman" w:cs="Times New Roman"/>
                  <w:lang w:val="en-GB"/>
                </w:rPr>
                <w:t>,</w:t>
              </w:r>
              <w:r w:rsidRPr="002706B4">
                <w:rPr>
                  <w:rFonts w:ascii="Times New Roman" w:hAnsi="Times New Roman" w:cs="Times New Roman"/>
                  <w:lang w:val="en-GB"/>
                </w:rPr>
                <w:t xml:space="preserve"> C</w:t>
              </w:r>
              <w:r w:rsidR="008D6433" w:rsidRPr="002706B4">
                <w:rPr>
                  <w:rFonts w:ascii="Times New Roman" w:hAnsi="Times New Roman" w:cs="Times New Roman"/>
                  <w:lang w:val="en-GB"/>
                </w:rPr>
                <w:t>.</w:t>
              </w:r>
              <w:r w:rsidRPr="002706B4">
                <w:rPr>
                  <w:rFonts w:ascii="Times New Roman" w:hAnsi="Times New Roman" w:cs="Times New Roman"/>
                  <w:lang w:val="en-GB"/>
                </w:rPr>
                <w:t>H</w:t>
              </w:r>
              <w:r w:rsidR="008D6433" w:rsidRPr="002706B4">
                <w:rPr>
                  <w:rFonts w:ascii="Times New Roman" w:hAnsi="Times New Roman" w:cs="Times New Roman"/>
                  <w:lang w:val="en-GB"/>
                </w:rPr>
                <w:t>.</w:t>
              </w:r>
              <w:r w:rsidRPr="002706B4">
                <w:rPr>
                  <w:rFonts w:ascii="Times New Roman" w:hAnsi="Times New Roman" w:cs="Times New Roman"/>
                  <w:lang w:val="en-GB"/>
                </w:rPr>
                <w:t>,</w:t>
              </w:r>
              <w:r w:rsidR="008D6433" w:rsidRPr="002706B4">
                <w:rPr>
                  <w:rFonts w:ascii="Times New Roman" w:hAnsi="Times New Roman" w:cs="Times New Roman"/>
                  <w:lang w:val="en-GB"/>
                </w:rPr>
                <w:t xml:space="preserve"> </w:t>
              </w:r>
              <w:r w:rsidRPr="002706B4">
                <w:rPr>
                  <w:rFonts w:ascii="Times New Roman" w:hAnsi="Times New Roman" w:cs="Times New Roman"/>
                  <w:lang w:val="en-GB"/>
                </w:rPr>
                <w:t>Levey</w:t>
              </w:r>
              <w:r w:rsidR="008D6433" w:rsidRPr="002706B4">
                <w:rPr>
                  <w:rFonts w:ascii="Times New Roman" w:hAnsi="Times New Roman" w:cs="Times New Roman"/>
                  <w:lang w:val="en-GB"/>
                </w:rPr>
                <w:t>,</w:t>
              </w:r>
              <w:r w:rsidRPr="002706B4">
                <w:rPr>
                  <w:rFonts w:ascii="Times New Roman" w:hAnsi="Times New Roman" w:cs="Times New Roman"/>
                  <w:lang w:val="en-GB"/>
                </w:rPr>
                <w:t xml:space="preserve"> A.S.</w:t>
              </w:r>
              <w:r w:rsidR="001C5D6E" w:rsidRPr="002706B4">
                <w:rPr>
                  <w:rFonts w:ascii="Times New Roman" w:hAnsi="Times New Roman" w:cs="Times New Roman"/>
                  <w:lang w:val="en-GB"/>
                </w:rPr>
                <w:t xml:space="preserve"> </w:t>
              </w:r>
              <w:r w:rsidR="00A64117" w:rsidRPr="002706B4">
                <w:rPr>
                  <w:rFonts w:ascii="Times New Roman" w:hAnsi="Times New Roman" w:cs="Times New Roman"/>
                  <w:noProof/>
                </w:rPr>
                <w:t>(2005). Children in South Asia have higher body mass-adjusted blood pressure levels than white children in the United States:a comparative study. Circulation.</w:t>
              </w:r>
              <w:r w:rsidRPr="002706B4">
                <w:rPr>
                  <w:rFonts w:ascii="Times New Roman" w:hAnsi="Times New Roman" w:cs="Times New Roman"/>
                  <w:lang w:val="en-GB"/>
                </w:rPr>
                <w:t xml:space="preserve"> 111: 1291-1297</w:t>
              </w:r>
              <w:r w:rsidR="001C5D6E" w:rsidRPr="002706B4">
                <w:rPr>
                  <w:rFonts w:ascii="Times New Roman" w:hAnsi="Times New Roman" w:cs="Times New Roman"/>
                  <w:lang w:val="en-GB"/>
                </w:rPr>
                <w:t>.</w:t>
              </w:r>
            </w:p>
            <w:p w14:paraId="2ACAFE57"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p>
            <w:p w14:paraId="55A841A2" w14:textId="77777777" w:rsidR="002853E8" w:rsidRPr="002706B4" w:rsidRDefault="002853E8" w:rsidP="00C455CC">
              <w:pPr>
                <w:pStyle w:val="Bibliography"/>
                <w:spacing w:line="480" w:lineRule="auto"/>
                <w:rPr>
                  <w:rFonts w:ascii="Times New Roman" w:hAnsi="Times New Roman" w:cs="Times New Roman"/>
                </w:rPr>
              </w:pPr>
              <w:r w:rsidRPr="002706B4">
                <w:rPr>
                  <w:rFonts w:ascii="Times New Roman" w:hAnsi="Times New Roman" w:cs="Times New Roman"/>
                </w:rPr>
                <w:t>Kalia, A.N. (2005). Text Book of Industrial Pharmacognosy. New Delhi India, Oscar Publication, 3-4</w:t>
              </w:r>
            </w:p>
            <w:p w14:paraId="53A53A21" w14:textId="77777777" w:rsidR="00D96F32" w:rsidRPr="002706B4" w:rsidRDefault="00D96F32" w:rsidP="00C455CC">
              <w:pPr>
                <w:spacing w:line="480" w:lineRule="auto"/>
                <w:rPr>
                  <w:rFonts w:ascii="Times New Roman" w:hAnsi="Times New Roman" w:cs="Times New Roman"/>
                </w:rPr>
              </w:pPr>
            </w:p>
            <w:p w14:paraId="7C6E2287"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lang w:val="en-GB"/>
                </w:rPr>
              </w:pPr>
              <w:r w:rsidRPr="002706B4">
                <w:rPr>
                  <w:rFonts w:ascii="Times New Roman" w:hAnsi="Times New Roman" w:cs="Times New Roman"/>
                  <w:lang w:val="en-GB"/>
                </w:rPr>
                <w:t>M’Buyamba-Kabangu, J.R., Biswika, R.T., Thijs T.L., Ngalula, F.M., Disashi ,T., Kayembe, P.K., Richart, T., M’Buyamba-Kayamba, J.R., Lepira, F.B., Staessen,  J.A. (2009). In-hospital mortality among black patients admitted for hypertension related disorders in Mbuji</w:t>
              </w:r>
            </w:p>
            <w:p w14:paraId="372E7B30" w14:textId="77777777" w:rsidR="002853E8" w:rsidRPr="002706B4" w:rsidRDefault="002853E8" w:rsidP="00C455CC">
              <w:pPr>
                <w:spacing w:line="480" w:lineRule="auto"/>
                <w:rPr>
                  <w:rFonts w:ascii="Times New Roman" w:hAnsi="Times New Roman" w:cs="Times New Roman"/>
                </w:rPr>
              </w:pPr>
            </w:p>
            <w:p w14:paraId="16D1087D" w14:textId="114E9AF3" w:rsidR="00A64117" w:rsidRPr="002706B4" w:rsidRDefault="00515CDA" w:rsidP="00C455CC">
              <w:pPr>
                <w:widowControl w:val="0"/>
                <w:autoSpaceDE w:val="0"/>
                <w:autoSpaceDN w:val="0"/>
                <w:adjustRightInd w:val="0"/>
                <w:spacing w:line="480" w:lineRule="auto"/>
                <w:rPr>
                  <w:rFonts w:ascii="Times New Roman" w:hAnsi="Times New Roman" w:cs="Times New Roman"/>
                  <w:noProof/>
                </w:rPr>
              </w:pPr>
              <w:r w:rsidRPr="002706B4">
                <w:rPr>
                  <w:rFonts w:ascii="Times New Roman" w:hAnsi="Times New Roman" w:cs="Times New Roman"/>
                  <w:lang w:val="en-GB"/>
                </w:rPr>
                <w:t>Morufu, E.B.</w:t>
              </w:r>
              <w:r w:rsidR="000C506E" w:rsidRPr="002706B4">
                <w:rPr>
                  <w:rFonts w:ascii="Times New Roman" w:hAnsi="Times New Roman" w:cs="Times New Roman"/>
                  <w:lang w:val="en-GB"/>
                </w:rPr>
                <w:t>, Daniel</w:t>
              </w:r>
              <w:r w:rsidRPr="002706B4">
                <w:rPr>
                  <w:rFonts w:ascii="Times New Roman" w:hAnsi="Times New Roman" w:cs="Times New Roman"/>
                  <w:lang w:val="en-GB"/>
                </w:rPr>
                <w:t>, C.</w:t>
              </w:r>
              <w:r w:rsidR="000C506E" w:rsidRPr="002706B4">
                <w:rPr>
                  <w:rFonts w:ascii="Times New Roman" w:hAnsi="Times New Roman" w:cs="Times New Roman"/>
                  <w:lang w:val="en-GB"/>
                </w:rPr>
                <w:t>N</w:t>
              </w:r>
              <w:r w:rsidRPr="002706B4">
                <w:rPr>
                  <w:rFonts w:ascii="Times New Roman" w:hAnsi="Times New Roman" w:cs="Times New Roman"/>
                  <w:lang w:val="en-GB"/>
                </w:rPr>
                <w:t>., Eghosa, E.I.</w:t>
              </w:r>
              <w:r w:rsidR="000C506E" w:rsidRPr="002706B4">
                <w:rPr>
                  <w:rFonts w:ascii="Times New Roman" w:hAnsi="Times New Roman" w:cs="Times New Roman"/>
                  <w:lang w:val="en-GB"/>
                </w:rPr>
                <w:t xml:space="preserve">,  </w:t>
              </w:r>
              <w:r w:rsidRPr="002706B4">
                <w:rPr>
                  <w:rFonts w:ascii="Times New Roman" w:hAnsi="Times New Roman" w:cs="Times New Roman"/>
                  <w:lang w:val="en-GB"/>
                </w:rPr>
                <w:t>Elizabeth, E.</w:t>
              </w:r>
              <w:r w:rsidR="000C506E" w:rsidRPr="002706B4">
                <w:rPr>
                  <w:rFonts w:ascii="Times New Roman" w:hAnsi="Times New Roman" w:cs="Times New Roman"/>
                  <w:lang w:val="en-GB"/>
                </w:rPr>
                <w:t>B</w:t>
              </w:r>
              <w:r w:rsidRPr="002706B4">
                <w:rPr>
                  <w:rFonts w:ascii="Times New Roman" w:hAnsi="Times New Roman" w:cs="Times New Roman"/>
                  <w:lang w:val="en-GB"/>
                </w:rPr>
                <w:t>.</w:t>
              </w:r>
              <w:r w:rsidR="000C506E" w:rsidRPr="002706B4">
                <w:rPr>
                  <w:rFonts w:ascii="Times New Roman" w:hAnsi="Times New Roman" w:cs="Times New Roman"/>
                  <w:lang w:val="en-GB"/>
                </w:rPr>
                <w:t>,</w:t>
              </w:r>
              <w:r w:rsidRPr="002706B4">
                <w:rPr>
                  <w:rFonts w:ascii="Times New Roman" w:hAnsi="Times New Roman" w:cs="Times New Roman"/>
                  <w:lang w:val="en-GB"/>
                </w:rPr>
                <w:t xml:space="preserve"> </w:t>
              </w:r>
              <w:r w:rsidR="000C506E" w:rsidRPr="002706B4">
                <w:rPr>
                  <w:rFonts w:ascii="Times New Roman" w:hAnsi="Times New Roman" w:cs="Times New Roman"/>
                  <w:lang w:val="en-GB"/>
                </w:rPr>
                <w:t xml:space="preserve">Jacinta </w:t>
              </w:r>
              <w:r w:rsidRPr="002706B4">
                <w:rPr>
                  <w:rFonts w:ascii="Times New Roman" w:hAnsi="Times New Roman" w:cs="Times New Roman"/>
                  <w:lang w:val="en-GB"/>
                </w:rPr>
                <w:t>, N.</w:t>
              </w:r>
              <w:r w:rsidR="000C506E" w:rsidRPr="002706B4">
                <w:rPr>
                  <w:rFonts w:ascii="Times New Roman" w:hAnsi="Times New Roman" w:cs="Times New Roman"/>
                  <w:lang w:val="en-GB"/>
                </w:rPr>
                <w:t>O</w:t>
              </w:r>
              <w:r w:rsidRPr="002706B4">
                <w:rPr>
                  <w:rFonts w:ascii="Times New Roman" w:hAnsi="Times New Roman" w:cs="Times New Roman"/>
                  <w:lang w:val="en-GB"/>
                </w:rPr>
                <w:t>.,</w:t>
              </w:r>
              <w:r w:rsidR="000C506E" w:rsidRPr="002706B4">
                <w:rPr>
                  <w:rFonts w:ascii="Times New Roman" w:hAnsi="Times New Roman" w:cs="Times New Roman"/>
                  <w:lang w:val="en-GB"/>
                </w:rPr>
                <w:t xml:space="preserve"> Serges</w:t>
              </w:r>
              <w:r w:rsidRPr="002706B4">
                <w:rPr>
                  <w:rFonts w:ascii="Times New Roman" w:hAnsi="Times New Roman" w:cs="Times New Roman"/>
                  <w:lang w:val="en-GB"/>
                </w:rPr>
                <w:t>, F.</w:t>
              </w:r>
              <w:r w:rsidR="000C506E" w:rsidRPr="002706B4">
                <w:rPr>
                  <w:rFonts w:ascii="Times New Roman" w:hAnsi="Times New Roman" w:cs="Times New Roman"/>
                  <w:lang w:val="en-GB"/>
                </w:rPr>
                <w:t>A.</w:t>
              </w:r>
              <w:r w:rsidRPr="002706B4">
                <w:rPr>
                  <w:rFonts w:ascii="Times New Roman" w:hAnsi="Times New Roman" w:cs="Times New Roman"/>
                  <w:lang w:val="en-GB"/>
                </w:rPr>
                <w:t>D.</w:t>
              </w:r>
              <w:r w:rsidR="00A64117" w:rsidRPr="002706B4">
                <w:rPr>
                  <w:rFonts w:ascii="Times New Roman" w:hAnsi="Times New Roman" w:cs="Times New Roman"/>
                  <w:noProof/>
                </w:rPr>
                <w:t xml:space="preserve">(2016). Antihypertensive effect of methanolic extract from the leaves of </w:t>
              </w:r>
              <w:r w:rsidR="00A64117" w:rsidRPr="002706B4">
                <w:rPr>
                  <w:rFonts w:ascii="Times New Roman" w:hAnsi="Times New Roman" w:cs="Times New Roman"/>
                  <w:i/>
                  <w:noProof/>
                </w:rPr>
                <w:t>Hibiscus Sabdariffa L.</w:t>
              </w:r>
              <w:r w:rsidRPr="002706B4">
                <w:rPr>
                  <w:rFonts w:ascii="Times New Roman" w:hAnsi="Times New Roman" w:cs="Times New Roman"/>
                  <w:noProof/>
                </w:rPr>
                <w:t xml:space="preserve"> in rats.</w:t>
              </w:r>
              <w:r w:rsidR="00A64117" w:rsidRPr="002706B4">
                <w:rPr>
                  <w:rFonts w:ascii="Times New Roman" w:hAnsi="Times New Roman" w:cs="Times New Roman"/>
                  <w:noProof/>
                </w:rPr>
                <w:t xml:space="preserve"> </w:t>
              </w:r>
              <w:r w:rsidR="00A64117" w:rsidRPr="002706B4">
                <w:rPr>
                  <w:rFonts w:ascii="Times New Roman" w:hAnsi="Times New Roman" w:cs="Times New Roman"/>
                  <w:iCs/>
                  <w:noProof/>
                </w:rPr>
                <w:t xml:space="preserve">Scholars Research Library, </w:t>
              </w:r>
              <w:r w:rsidR="00D96F32" w:rsidRPr="002706B4">
                <w:rPr>
                  <w:rFonts w:ascii="Times New Roman" w:hAnsi="Times New Roman" w:cs="Times New Roman"/>
                  <w:iCs/>
                  <w:noProof/>
                </w:rPr>
                <w:t>8(</w:t>
              </w:r>
              <w:r w:rsidR="00A64117" w:rsidRPr="002706B4">
                <w:rPr>
                  <w:rFonts w:ascii="Times New Roman" w:hAnsi="Times New Roman" w:cs="Times New Roman"/>
                  <w:iCs/>
                  <w:noProof/>
                </w:rPr>
                <w:t>19</w:t>
              </w:r>
              <w:r w:rsidR="00D96F32" w:rsidRPr="002706B4">
                <w:rPr>
                  <w:rFonts w:ascii="Times New Roman" w:hAnsi="Times New Roman" w:cs="Times New Roman"/>
                  <w:iCs/>
                  <w:noProof/>
                </w:rPr>
                <w:t>)</w:t>
              </w:r>
              <w:r w:rsidR="00D96F32" w:rsidRPr="002706B4">
                <w:rPr>
                  <w:rFonts w:ascii="Times New Roman" w:hAnsi="Times New Roman" w:cs="Times New Roman"/>
                  <w:noProof/>
                </w:rPr>
                <w:t>:</w:t>
              </w:r>
              <w:r w:rsidR="00A64117" w:rsidRPr="002706B4">
                <w:rPr>
                  <w:rFonts w:ascii="Times New Roman" w:hAnsi="Times New Roman" w:cs="Times New Roman"/>
                  <w:noProof/>
                </w:rPr>
                <w:t xml:space="preserve"> 473-484.</w:t>
              </w:r>
            </w:p>
            <w:p w14:paraId="607140D0" w14:textId="77777777" w:rsidR="002853E8" w:rsidRPr="002706B4" w:rsidRDefault="002853E8" w:rsidP="00C455CC">
              <w:pPr>
                <w:widowControl w:val="0"/>
                <w:autoSpaceDE w:val="0"/>
                <w:autoSpaceDN w:val="0"/>
                <w:adjustRightInd w:val="0"/>
                <w:spacing w:line="480" w:lineRule="auto"/>
                <w:rPr>
                  <w:rFonts w:ascii="Times New Roman" w:hAnsi="Times New Roman" w:cs="Times New Roman"/>
                  <w:noProof/>
                </w:rPr>
              </w:pPr>
            </w:p>
            <w:p w14:paraId="78C95FE8" w14:textId="77777777" w:rsidR="002853E8" w:rsidRPr="002706B4" w:rsidRDefault="002853E8" w:rsidP="00C455CC">
              <w:pPr>
                <w:pStyle w:val="Bibliography"/>
                <w:spacing w:line="480" w:lineRule="auto"/>
                <w:rPr>
                  <w:rFonts w:ascii="Times New Roman" w:hAnsi="Times New Roman" w:cs="Times New Roman"/>
                  <w:noProof/>
                </w:rPr>
              </w:pPr>
              <w:r w:rsidRPr="002706B4">
                <w:rPr>
                  <w:rFonts w:ascii="Times New Roman" w:hAnsi="Times New Roman" w:cs="Times New Roman"/>
                  <w:lang w:val="en-GB"/>
                </w:rPr>
                <w:t>Odubanjo, V.O., Oboh, G., Makinde, O.A.</w:t>
              </w:r>
              <w:r w:rsidRPr="002706B4">
                <w:rPr>
                  <w:rFonts w:ascii="Times New Roman" w:hAnsi="Times New Roman" w:cs="Times New Roman"/>
                  <w:noProof/>
                </w:rPr>
                <w:t xml:space="preserve"> (2016). Inhibitory Effect of Aqueuos Extracts of Avocado Pear (</w:t>
              </w:r>
              <w:r w:rsidRPr="002706B4">
                <w:rPr>
                  <w:rFonts w:ascii="Times New Roman" w:hAnsi="Times New Roman" w:cs="Times New Roman"/>
                  <w:i/>
                  <w:noProof/>
                </w:rPr>
                <w:t>Persea americana</w:t>
              </w:r>
              <w:r w:rsidRPr="002706B4">
                <w:rPr>
                  <w:rFonts w:ascii="Times New Roman" w:hAnsi="Times New Roman" w:cs="Times New Roman"/>
                  <w:noProof/>
                </w:rPr>
                <w:t xml:space="preserve">) Leaf and Seed on Angiotensin 1- Converting Enzyme: A Possible Means in Treating/Managing Hypertension. </w:t>
              </w:r>
              <w:r w:rsidRPr="002706B4">
                <w:rPr>
                  <w:rFonts w:ascii="Times New Roman" w:hAnsi="Times New Roman" w:cs="Times New Roman"/>
                  <w:iCs/>
                  <w:noProof/>
                </w:rPr>
                <w:t>Journal of Applied Life Sciences International, 4</w:t>
              </w:r>
              <w:r w:rsidRPr="002706B4">
                <w:rPr>
                  <w:rFonts w:ascii="Times New Roman" w:hAnsi="Times New Roman" w:cs="Times New Roman"/>
                  <w:noProof/>
                </w:rPr>
                <w:t xml:space="preserve"> (1):1-9.</w:t>
              </w:r>
            </w:p>
            <w:p w14:paraId="6387D8B3" w14:textId="77777777" w:rsidR="002853E8" w:rsidRPr="002706B4" w:rsidRDefault="002853E8" w:rsidP="00C455CC">
              <w:pPr>
                <w:spacing w:line="480" w:lineRule="auto"/>
                <w:rPr>
                  <w:rFonts w:ascii="Times New Roman" w:hAnsi="Times New Roman" w:cs="Times New Roman"/>
                </w:rPr>
              </w:pPr>
            </w:p>
            <w:p w14:paraId="31D5BCEA" w14:textId="77777777" w:rsidR="002853E8" w:rsidRPr="002706B4" w:rsidRDefault="002853E8" w:rsidP="00C455CC">
              <w:pPr>
                <w:pStyle w:val="Bibliography"/>
                <w:spacing w:line="480" w:lineRule="auto"/>
                <w:rPr>
                  <w:rFonts w:ascii="Times New Roman" w:hAnsi="Times New Roman" w:cs="Times New Roman"/>
                  <w:lang w:val="en-GB"/>
                </w:rPr>
              </w:pPr>
              <w:r w:rsidRPr="002706B4">
                <w:rPr>
                  <w:rFonts w:ascii="Times New Roman" w:hAnsi="Times New Roman" w:cs="Times New Roman"/>
                </w:rPr>
                <w:t xml:space="preserve">Ojewole, J.A., Kamadyaapa, D.R., Gondwe, M.M., Moodley, K., Musabayane, C.T. (2007). Cardiovascular effects of </w:t>
              </w:r>
              <w:r w:rsidRPr="002706B4">
                <w:rPr>
                  <w:rFonts w:ascii="Times New Roman" w:hAnsi="Times New Roman" w:cs="Times New Roman"/>
                  <w:i/>
                  <w:iCs/>
                </w:rPr>
                <w:t xml:space="preserve">Persea americana Mill </w:t>
              </w:r>
              <w:r w:rsidRPr="002706B4">
                <w:rPr>
                  <w:rFonts w:ascii="Times New Roman" w:hAnsi="Times New Roman" w:cs="Times New Roman"/>
                </w:rPr>
                <w:t xml:space="preserve">(Lauraceae) (avocado) aqueous leaf extract in experimental animals. </w:t>
              </w:r>
              <w:r w:rsidRPr="002706B4">
                <w:rPr>
                  <w:rFonts w:ascii="Times New Roman" w:hAnsi="Times New Roman" w:cs="Times New Roman"/>
                  <w:lang w:val="it-IT"/>
                </w:rPr>
                <w:t>Cardiovascular Journal of Africa 18: 69–76.</w:t>
              </w:r>
            </w:p>
            <w:p w14:paraId="0C5B7525" w14:textId="77777777" w:rsidR="002853E8" w:rsidRPr="002706B4" w:rsidRDefault="002853E8" w:rsidP="00C455CC">
              <w:pPr>
                <w:spacing w:line="480" w:lineRule="auto"/>
                <w:rPr>
                  <w:rFonts w:ascii="Times New Roman" w:hAnsi="Times New Roman" w:cs="Times New Roman"/>
                </w:rPr>
              </w:pPr>
            </w:p>
            <w:p w14:paraId="47C8BC29" w14:textId="432ADEAD" w:rsidR="002853E8" w:rsidRPr="002706B4" w:rsidRDefault="002853E8" w:rsidP="00C455CC">
              <w:pPr>
                <w:pStyle w:val="Bibliography"/>
                <w:spacing w:line="480" w:lineRule="auto"/>
                <w:rPr>
                  <w:rFonts w:ascii="Times New Roman" w:hAnsi="Times New Roman" w:cs="Times New Roman"/>
                  <w:lang w:val="it-IT"/>
                </w:rPr>
              </w:pPr>
              <w:r w:rsidRPr="002706B4">
                <w:rPr>
                  <w:rFonts w:ascii="Times New Roman" w:hAnsi="Times New Roman" w:cs="Times New Roman"/>
                </w:rPr>
                <w:t>Owolabi, M.A., Jaja, S.I., Coker, H.A.</w:t>
              </w:r>
              <w:r w:rsidR="0078687D" w:rsidRPr="002706B4">
                <w:rPr>
                  <w:rFonts w:ascii="Times New Roman" w:hAnsi="Times New Roman" w:cs="Times New Roman"/>
                </w:rPr>
                <w:t xml:space="preserve"> </w:t>
              </w:r>
              <w:r w:rsidRPr="002706B4">
                <w:rPr>
                  <w:rFonts w:ascii="Times New Roman" w:hAnsi="Times New Roman" w:cs="Times New Roman"/>
                </w:rPr>
                <w:t xml:space="preserve">(2005). Vasorelaxant action of aqueous extract of the leaves of </w:t>
              </w:r>
              <w:r w:rsidRPr="002706B4">
                <w:rPr>
                  <w:rFonts w:ascii="Times New Roman" w:hAnsi="Times New Roman" w:cs="Times New Roman"/>
                  <w:i/>
                  <w:iCs/>
                </w:rPr>
                <w:t xml:space="preserve">Persea americana </w:t>
              </w:r>
              <w:r w:rsidRPr="002706B4">
                <w:rPr>
                  <w:rFonts w:ascii="Times New Roman" w:hAnsi="Times New Roman" w:cs="Times New Roman"/>
                </w:rPr>
                <w:t xml:space="preserve">on isolated thoracic rat </w:t>
              </w:r>
              <w:r w:rsidRPr="002706B4">
                <w:rPr>
                  <w:rFonts w:ascii="Times New Roman" w:hAnsi="Times New Roman" w:cs="Times New Roman"/>
                  <w:lang w:val="it-IT"/>
                </w:rPr>
                <w:t>aorta. Fitoterapia 76: 567–573.</w:t>
              </w:r>
            </w:p>
            <w:p w14:paraId="6D914588" w14:textId="77777777" w:rsidR="002853E8" w:rsidRPr="002706B4" w:rsidRDefault="002853E8" w:rsidP="00C455CC">
              <w:pPr>
                <w:spacing w:line="480" w:lineRule="auto"/>
                <w:rPr>
                  <w:rFonts w:ascii="Times New Roman" w:hAnsi="Times New Roman" w:cs="Times New Roman"/>
                </w:rPr>
              </w:pPr>
            </w:p>
            <w:p w14:paraId="230F8460" w14:textId="77777777" w:rsidR="002853E8" w:rsidRPr="002706B4" w:rsidRDefault="002853E8" w:rsidP="00C455CC">
              <w:pPr>
                <w:pStyle w:val="Bibliography"/>
                <w:spacing w:line="480" w:lineRule="auto"/>
                <w:rPr>
                  <w:rFonts w:ascii="Times New Roman" w:hAnsi="Times New Roman" w:cs="Times New Roman"/>
                  <w:bCs/>
                  <w:noProof/>
                </w:rPr>
              </w:pPr>
              <w:r w:rsidRPr="002706B4">
                <w:rPr>
                  <w:rFonts w:ascii="Times New Roman" w:hAnsi="Times New Roman" w:cs="Times New Roman"/>
                  <w:bCs/>
                  <w:noProof/>
                </w:rPr>
                <w:t>Salako, L.A. (1993). Hypertension in Africa and Effectiveness of its Management with Various Classes of Antihypertensive Drugs and In Different Socio-Economic and Cultural Environment. Clinical and Experimental Hypertension; 15(6): 997-1004.</w:t>
              </w:r>
            </w:p>
            <w:p w14:paraId="3168B3BD" w14:textId="77777777" w:rsidR="00BB52B4" w:rsidRPr="002706B4" w:rsidRDefault="00BB52B4" w:rsidP="00C455CC">
              <w:pPr>
                <w:widowControl w:val="0"/>
                <w:autoSpaceDE w:val="0"/>
                <w:autoSpaceDN w:val="0"/>
                <w:adjustRightInd w:val="0"/>
                <w:spacing w:line="480" w:lineRule="auto"/>
                <w:rPr>
                  <w:rFonts w:ascii="Times New Roman" w:hAnsi="Times New Roman" w:cs="Times New Roman"/>
                  <w:color w:val="000000"/>
                  <w:lang w:val="en-GB"/>
                </w:rPr>
              </w:pPr>
            </w:p>
            <w:p w14:paraId="000150CE" w14:textId="38CF60FF" w:rsidR="0094459A" w:rsidRPr="002706B4" w:rsidRDefault="00210412" w:rsidP="00C455CC">
              <w:pPr>
                <w:pStyle w:val="Bibliography"/>
                <w:spacing w:line="480" w:lineRule="auto"/>
                <w:rPr>
                  <w:rFonts w:ascii="Times New Roman" w:hAnsi="Times New Roman" w:cs="Times New Roman"/>
                  <w:noProof/>
                </w:rPr>
              </w:pPr>
              <w:r w:rsidRPr="002706B4">
                <w:rPr>
                  <w:rFonts w:ascii="Times New Roman" w:hAnsi="Times New Roman" w:cs="Times New Roman"/>
                  <w:color w:val="000000"/>
                  <w:lang w:val="en-GB"/>
                </w:rPr>
                <w:t xml:space="preserve">Shirly, K., </w:t>
              </w:r>
              <w:r w:rsidR="00BB52B4" w:rsidRPr="002706B4">
                <w:rPr>
                  <w:rFonts w:ascii="Times New Roman" w:hAnsi="Times New Roman" w:cs="Times New Roman"/>
                  <w:color w:val="000000"/>
                  <w:lang w:val="en-GB"/>
                </w:rPr>
                <w:t xml:space="preserve"> Hes</w:t>
              </w:r>
              <w:r w:rsidRPr="002706B4">
                <w:rPr>
                  <w:rFonts w:ascii="Times New Roman" w:hAnsi="Times New Roman" w:cs="Times New Roman"/>
                  <w:color w:val="000000"/>
                  <w:lang w:val="en-GB"/>
                </w:rPr>
                <w:t>ty, U., Wahyu, K.S.</w:t>
              </w:r>
              <w:r w:rsidR="001C5D6E" w:rsidRPr="002706B4">
                <w:rPr>
                  <w:rFonts w:ascii="Times New Roman" w:hAnsi="Times New Roman" w:cs="Times New Roman"/>
                  <w:color w:val="000000"/>
                  <w:lang w:val="en-GB"/>
                </w:rPr>
                <w:t xml:space="preserve"> </w:t>
              </w:r>
              <w:r w:rsidR="00A64117" w:rsidRPr="002706B4">
                <w:rPr>
                  <w:rFonts w:ascii="Times New Roman" w:hAnsi="Times New Roman" w:cs="Times New Roman"/>
                  <w:noProof/>
                </w:rPr>
                <w:t>(2013). T</w:t>
              </w:r>
              <w:r w:rsidR="00BB52B4" w:rsidRPr="002706B4">
                <w:rPr>
                  <w:rFonts w:ascii="Times New Roman" w:hAnsi="Times New Roman" w:cs="Times New Roman"/>
                  <w:noProof/>
                </w:rPr>
                <w:t>he effect of avocado (</w:t>
              </w:r>
              <w:r w:rsidR="0053391F" w:rsidRPr="002706B4">
                <w:rPr>
                  <w:rFonts w:ascii="Times New Roman" w:hAnsi="Times New Roman" w:cs="Times New Roman"/>
                  <w:i/>
                  <w:noProof/>
                </w:rPr>
                <w:t>P</w:t>
              </w:r>
              <w:r w:rsidR="00BB52B4" w:rsidRPr="002706B4">
                <w:rPr>
                  <w:rFonts w:ascii="Times New Roman" w:hAnsi="Times New Roman" w:cs="Times New Roman"/>
                  <w:i/>
                  <w:noProof/>
                </w:rPr>
                <w:t>ersea americana mill</w:t>
              </w:r>
              <w:r w:rsidR="00BB52B4" w:rsidRPr="002706B4">
                <w:rPr>
                  <w:rFonts w:ascii="Times New Roman" w:hAnsi="Times New Roman" w:cs="Times New Roman"/>
                  <w:noProof/>
                </w:rPr>
                <w:t>.)</w:t>
              </w:r>
              <w:r w:rsidR="00BB52B4" w:rsidRPr="002706B4">
                <w:rPr>
                  <w:rFonts w:ascii="Times New Roman" w:hAnsi="Times New Roman" w:cs="Times New Roman"/>
                  <w:i/>
                  <w:noProof/>
                </w:rPr>
                <w:t xml:space="preserve"> </w:t>
              </w:r>
              <w:r w:rsidR="00BB52B4" w:rsidRPr="002706B4">
                <w:rPr>
                  <w:rFonts w:ascii="Times New Roman" w:hAnsi="Times New Roman" w:cs="Times New Roman"/>
                  <w:noProof/>
                </w:rPr>
                <w:t>Leaves extract towards the mouse’s blood glucose decrease with the glucose tolerance method</w:t>
              </w:r>
              <w:r w:rsidR="00A64117" w:rsidRPr="002706B4">
                <w:rPr>
                  <w:rFonts w:ascii="Times New Roman" w:hAnsi="Times New Roman" w:cs="Times New Roman"/>
                  <w:noProof/>
                </w:rPr>
                <w:t xml:space="preserve">. </w:t>
              </w:r>
              <w:r w:rsidR="00A64117" w:rsidRPr="002706B4">
                <w:rPr>
                  <w:rFonts w:ascii="Times New Roman" w:hAnsi="Times New Roman" w:cs="Times New Roman"/>
                  <w:iCs/>
                  <w:noProof/>
                </w:rPr>
                <w:t>International Journal Of Pharmaceutical Science and Research</w:t>
              </w:r>
              <w:r w:rsidR="00BB52B4" w:rsidRPr="002706B4">
                <w:rPr>
                  <w:rFonts w:ascii="Times New Roman" w:hAnsi="Times New Roman" w:cs="Times New Roman"/>
                  <w:iCs/>
                  <w:noProof/>
                </w:rPr>
                <w:t xml:space="preserve">, </w:t>
              </w:r>
              <w:r w:rsidR="00A64117" w:rsidRPr="002706B4">
                <w:rPr>
                  <w:rFonts w:ascii="Times New Roman" w:hAnsi="Times New Roman" w:cs="Times New Roman"/>
                  <w:iCs/>
                  <w:noProof/>
                </w:rPr>
                <w:t>4</w:t>
              </w:r>
              <w:r w:rsidR="00BB52B4" w:rsidRPr="002706B4">
                <w:rPr>
                  <w:rFonts w:ascii="Times New Roman" w:hAnsi="Times New Roman" w:cs="Times New Roman"/>
                  <w:noProof/>
                </w:rPr>
                <w:t>(2):</w:t>
              </w:r>
              <w:r w:rsidR="00A64117" w:rsidRPr="002706B4">
                <w:rPr>
                  <w:rFonts w:ascii="Times New Roman" w:hAnsi="Times New Roman" w:cs="Times New Roman"/>
                  <w:noProof/>
                </w:rPr>
                <w:t xml:space="preserve"> 661-665.</w:t>
              </w:r>
            </w:p>
            <w:p w14:paraId="5D16597F" w14:textId="77777777" w:rsidR="007E5448" w:rsidRPr="002706B4" w:rsidRDefault="007E5448" w:rsidP="00C455CC">
              <w:pPr>
                <w:spacing w:line="480" w:lineRule="auto"/>
                <w:rPr>
                  <w:rFonts w:ascii="Times New Roman" w:hAnsi="Times New Roman" w:cs="Times New Roman"/>
                </w:rPr>
              </w:pPr>
            </w:p>
            <w:p w14:paraId="17C67842" w14:textId="77777777" w:rsidR="007E5448" w:rsidRPr="002706B4" w:rsidRDefault="007E5448" w:rsidP="00C455CC">
              <w:pPr>
                <w:pStyle w:val="Bibliography"/>
                <w:spacing w:line="480" w:lineRule="auto"/>
                <w:rPr>
                  <w:rFonts w:ascii="Times New Roman" w:hAnsi="Times New Roman" w:cs="Times New Roman"/>
                  <w:noProof/>
                </w:rPr>
              </w:pPr>
              <w:r w:rsidRPr="002706B4">
                <w:rPr>
                  <w:rFonts w:ascii="Times New Roman" w:hAnsi="Times New Roman" w:cs="Times New Roman"/>
                  <w:noProof/>
                </w:rPr>
                <w:t xml:space="preserve">WHO. (2011). </w:t>
              </w:r>
              <w:r w:rsidRPr="002706B4">
                <w:rPr>
                  <w:rFonts w:ascii="Times New Roman" w:hAnsi="Times New Roman" w:cs="Times New Roman"/>
                  <w:iCs/>
                  <w:noProof/>
                </w:rPr>
                <w:t>Global Atlas on cardiovascular disease prevention and control World Health Organization in collaboration with the World Heart Federation and the World Stroke Organization.</w:t>
              </w:r>
              <w:r w:rsidRPr="002706B4">
                <w:rPr>
                  <w:rFonts w:ascii="Times New Roman" w:hAnsi="Times New Roman" w:cs="Times New Roman"/>
                  <w:noProof/>
                </w:rPr>
                <w:t xml:space="preserve"> Geneva Switzerland: WHO press. CH-1211.</w:t>
              </w:r>
            </w:p>
            <w:p w14:paraId="65A5607F" w14:textId="77777777" w:rsidR="0094459A" w:rsidRPr="002706B4" w:rsidRDefault="0094459A" w:rsidP="00C455CC">
              <w:pPr>
                <w:spacing w:line="480" w:lineRule="auto"/>
                <w:rPr>
                  <w:rFonts w:ascii="Times New Roman" w:hAnsi="Times New Roman" w:cs="Times New Roman"/>
                </w:rPr>
              </w:pPr>
            </w:p>
            <w:p w14:paraId="2E1D9524" w14:textId="3E548A93" w:rsidR="002307D4" w:rsidRPr="002706B4" w:rsidRDefault="00D35309" w:rsidP="00C455CC">
              <w:pPr>
                <w:spacing w:line="480" w:lineRule="auto"/>
                <w:rPr>
                  <w:rFonts w:ascii="Times New Roman" w:hAnsi="Times New Roman" w:cs="Times New Roman"/>
                </w:rPr>
              </w:pPr>
              <w:r w:rsidRPr="002706B4">
                <w:rPr>
                  <w:rFonts w:ascii="Times New Roman" w:hAnsi="Times New Roman" w:cs="Times New Roman"/>
                </w:rPr>
                <w:t xml:space="preserve">World Health Organization (2002). World Health Report: Reducing Risks, Promoting Healthy Life. Geneva, Switzerland. Retrieved from </w:t>
              </w:r>
              <w:hyperlink r:id="rId8" w:history="1">
                <w:r w:rsidR="008D6433" w:rsidRPr="002706B4">
                  <w:rPr>
                    <w:rStyle w:val="Hyperlink"/>
                    <w:rFonts w:ascii="Times New Roman" w:hAnsi="Times New Roman" w:cs="Times New Roman"/>
                    <w:i/>
                    <w:iCs/>
                  </w:rPr>
                  <w:t>Http://www.Who.lnt/Whr/2002/En/lndex.Html</w:t>
                </w:r>
              </w:hyperlink>
              <w:r w:rsidR="008D6433" w:rsidRPr="002706B4">
                <w:rPr>
                  <w:rStyle w:val="Hyperlink"/>
                  <w:rFonts w:ascii="Times New Roman" w:hAnsi="Times New Roman" w:cs="Times New Roman"/>
                  <w:i/>
                  <w:iCs/>
                </w:rPr>
                <w:t xml:space="preserve"> </w:t>
              </w:r>
              <w:r w:rsidRPr="002706B4">
                <w:rPr>
                  <w:rFonts w:ascii="Times New Roman" w:hAnsi="Times New Roman" w:cs="Times New Roman"/>
                </w:rPr>
                <w:t>Assessed on 10/10/2018.</w:t>
              </w:r>
            </w:p>
            <w:p w14:paraId="12A6E78A" w14:textId="6962B85E" w:rsidR="00974068" w:rsidRDefault="00714A83" w:rsidP="00116A50">
              <w:pPr>
                <w:spacing w:line="480" w:lineRule="auto"/>
              </w:pPr>
            </w:p>
          </w:sdtContent>
        </w:sdt>
      </w:sdtContent>
    </w:sdt>
    <w:p w14:paraId="67EE2874" w14:textId="77777777" w:rsidR="00F15108" w:rsidRPr="00A02027" w:rsidRDefault="00F15108" w:rsidP="00A75B19">
      <w:pPr>
        <w:rPr>
          <w:rFonts w:ascii="Times New Roman" w:hAnsi="Times New Roman" w:cs="Times New Roman"/>
          <w:b/>
        </w:rPr>
      </w:pPr>
    </w:p>
    <w:sectPr w:rsidR="00F15108" w:rsidRPr="00A02027" w:rsidSect="00D41B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D2AE6" w14:textId="77777777" w:rsidR="00714A83" w:rsidRDefault="00714A83" w:rsidP="00CB55DD">
      <w:r>
        <w:separator/>
      </w:r>
    </w:p>
  </w:endnote>
  <w:endnote w:type="continuationSeparator" w:id="0">
    <w:p w14:paraId="241DF9D5" w14:textId="77777777" w:rsidR="00714A83" w:rsidRDefault="00714A83" w:rsidP="00CB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05A81" w14:textId="77777777" w:rsidR="00714A83" w:rsidRDefault="00714A83" w:rsidP="00CB55DD">
      <w:r>
        <w:separator/>
      </w:r>
    </w:p>
  </w:footnote>
  <w:footnote w:type="continuationSeparator" w:id="0">
    <w:p w14:paraId="075EF959" w14:textId="77777777" w:rsidR="00714A83" w:rsidRDefault="00714A83" w:rsidP="00CB55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209B"/>
    <w:multiLevelType w:val="hybridMultilevel"/>
    <w:tmpl w:val="41D27D44"/>
    <w:lvl w:ilvl="0" w:tplc="1FC63F4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7681C"/>
    <w:multiLevelType w:val="hybridMultilevel"/>
    <w:tmpl w:val="ADAAE8FE"/>
    <w:lvl w:ilvl="0" w:tplc="FF5AD820">
      <w:start w:val="1"/>
      <w:numFmt w:val="bullet"/>
      <w:lvlText w:val=""/>
      <w:lvlJc w:val="left"/>
      <w:pPr>
        <w:tabs>
          <w:tab w:val="num" w:pos="720"/>
        </w:tabs>
        <w:ind w:left="720" w:hanging="360"/>
      </w:pPr>
      <w:rPr>
        <w:rFonts w:ascii="Wingdings" w:hAnsi="Wingdings" w:hint="default"/>
      </w:rPr>
    </w:lvl>
    <w:lvl w:ilvl="1" w:tplc="FB3E0786" w:tentative="1">
      <w:start w:val="1"/>
      <w:numFmt w:val="bullet"/>
      <w:lvlText w:val=""/>
      <w:lvlJc w:val="left"/>
      <w:pPr>
        <w:tabs>
          <w:tab w:val="num" w:pos="1440"/>
        </w:tabs>
        <w:ind w:left="1440" w:hanging="360"/>
      </w:pPr>
      <w:rPr>
        <w:rFonts w:ascii="Wingdings" w:hAnsi="Wingdings" w:hint="default"/>
      </w:rPr>
    </w:lvl>
    <w:lvl w:ilvl="2" w:tplc="DC544220" w:tentative="1">
      <w:start w:val="1"/>
      <w:numFmt w:val="bullet"/>
      <w:lvlText w:val=""/>
      <w:lvlJc w:val="left"/>
      <w:pPr>
        <w:tabs>
          <w:tab w:val="num" w:pos="2160"/>
        </w:tabs>
        <w:ind w:left="2160" w:hanging="360"/>
      </w:pPr>
      <w:rPr>
        <w:rFonts w:ascii="Wingdings" w:hAnsi="Wingdings" w:hint="default"/>
      </w:rPr>
    </w:lvl>
    <w:lvl w:ilvl="3" w:tplc="52D4148E" w:tentative="1">
      <w:start w:val="1"/>
      <w:numFmt w:val="bullet"/>
      <w:lvlText w:val=""/>
      <w:lvlJc w:val="left"/>
      <w:pPr>
        <w:tabs>
          <w:tab w:val="num" w:pos="2880"/>
        </w:tabs>
        <w:ind w:left="2880" w:hanging="360"/>
      </w:pPr>
      <w:rPr>
        <w:rFonts w:ascii="Wingdings" w:hAnsi="Wingdings" w:hint="default"/>
      </w:rPr>
    </w:lvl>
    <w:lvl w:ilvl="4" w:tplc="D15676C2" w:tentative="1">
      <w:start w:val="1"/>
      <w:numFmt w:val="bullet"/>
      <w:lvlText w:val=""/>
      <w:lvlJc w:val="left"/>
      <w:pPr>
        <w:tabs>
          <w:tab w:val="num" w:pos="3600"/>
        </w:tabs>
        <w:ind w:left="3600" w:hanging="360"/>
      </w:pPr>
      <w:rPr>
        <w:rFonts w:ascii="Wingdings" w:hAnsi="Wingdings" w:hint="default"/>
      </w:rPr>
    </w:lvl>
    <w:lvl w:ilvl="5" w:tplc="7FFA269E" w:tentative="1">
      <w:start w:val="1"/>
      <w:numFmt w:val="bullet"/>
      <w:lvlText w:val=""/>
      <w:lvlJc w:val="left"/>
      <w:pPr>
        <w:tabs>
          <w:tab w:val="num" w:pos="4320"/>
        </w:tabs>
        <w:ind w:left="4320" w:hanging="360"/>
      </w:pPr>
      <w:rPr>
        <w:rFonts w:ascii="Wingdings" w:hAnsi="Wingdings" w:hint="default"/>
      </w:rPr>
    </w:lvl>
    <w:lvl w:ilvl="6" w:tplc="05BECABE" w:tentative="1">
      <w:start w:val="1"/>
      <w:numFmt w:val="bullet"/>
      <w:lvlText w:val=""/>
      <w:lvlJc w:val="left"/>
      <w:pPr>
        <w:tabs>
          <w:tab w:val="num" w:pos="5040"/>
        </w:tabs>
        <w:ind w:left="5040" w:hanging="360"/>
      </w:pPr>
      <w:rPr>
        <w:rFonts w:ascii="Wingdings" w:hAnsi="Wingdings" w:hint="default"/>
      </w:rPr>
    </w:lvl>
    <w:lvl w:ilvl="7" w:tplc="7312ED42" w:tentative="1">
      <w:start w:val="1"/>
      <w:numFmt w:val="bullet"/>
      <w:lvlText w:val=""/>
      <w:lvlJc w:val="left"/>
      <w:pPr>
        <w:tabs>
          <w:tab w:val="num" w:pos="5760"/>
        </w:tabs>
        <w:ind w:left="5760" w:hanging="360"/>
      </w:pPr>
      <w:rPr>
        <w:rFonts w:ascii="Wingdings" w:hAnsi="Wingdings" w:hint="default"/>
      </w:rPr>
    </w:lvl>
    <w:lvl w:ilvl="8" w:tplc="80D01688" w:tentative="1">
      <w:start w:val="1"/>
      <w:numFmt w:val="bullet"/>
      <w:lvlText w:val=""/>
      <w:lvlJc w:val="left"/>
      <w:pPr>
        <w:tabs>
          <w:tab w:val="num" w:pos="6480"/>
        </w:tabs>
        <w:ind w:left="6480" w:hanging="360"/>
      </w:pPr>
      <w:rPr>
        <w:rFonts w:ascii="Wingdings" w:hAnsi="Wingdings" w:hint="default"/>
      </w:rPr>
    </w:lvl>
  </w:abstractNum>
  <w:abstractNum w:abstractNumId="2">
    <w:nsid w:val="2B535546"/>
    <w:multiLevelType w:val="hybridMultilevel"/>
    <w:tmpl w:val="5D62F350"/>
    <w:lvl w:ilvl="0" w:tplc="FB848DE0">
      <w:start w:val="1"/>
      <w:numFmt w:val="bullet"/>
      <w:lvlText w:val=""/>
      <w:lvlJc w:val="left"/>
      <w:pPr>
        <w:tabs>
          <w:tab w:val="num" w:pos="720"/>
        </w:tabs>
        <w:ind w:left="720" w:hanging="360"/>
      </w:pPr>
      <w:rPr>
        <w:rFonts w:ascii="Wingdings 3" w:hAnsi="Wingdings 3" w:hint="default"/>
      </w:rPr>
    </w:lvl>
    <w:lvl w:ilvl="1" w:tplc="4D9A7278" w:tentative="1">
      <w:start w:val="1"/>
      <w:numFmt w:val="bullet"/>
      <w:lvlText w:val=""/>
      <w:lvlJc w:val="left"/>
      <w:pPr>
        <w:tabs>
          <w:tab w:val="num" w:pos="1440"/>
        </w:tabs>
        <w:ind w:left="1440" w:hanging="360"/>
      </w:pPr>
      <w:rPr>
        <w:rFonts w:ascii="Wingdings 3" w:hAnsi="Wingdings 3" w:hint="default"/>
      </w:rPr>
    </w:lvl>
    <w:lvl w:ilvl="2" w:tplc="E9F6136C" w:tentative="1">
      <w:start w:val="1"/>
      <w:numFmt w:val="bullet"/>
      <w:lvlText w:val=""/>
      <w:lvlJc w:val="left"/>
      <w:pPr>
        <w:tabs>
          <w:tab w:val="num" w:pos="2160"/>
        </w:tabs>
        <w:ind w:left="2160" w:hanging="360"/>
      </w:pPr>
      <w:rPr>
        <w:rFonts w:ascii="Wingdings 3" w:hAnsi="Wingdings 3" w:hint="default"/>
      </w:rPr>
    </w:lvl>
    <w:lvl w:ilvl="3" w:tplc="8960B09C" w:tentative="1">
      <w:start w:val="1"/>
      <w:numFmt w:val="bullet"/>
      <w:lvlText w:val=""/>
      <w:lvlJc w:val="left"/>
      <w:pPr>
        <w:tabs>
          <w:tab w:val="num" w:pos="2880"/>
        </w:tabs>
        <w:ind w:left="2880" w:hanging="360"/>
      </w:pPr>
      <w:rPr>
        <w:rFonts w:ascii="Wingdings 3" w:hAnsi="Wingdings 3" w:hint="default"/>
      </w:rPr>
    </w:lvl>
    <w:lvl w:ilvl="4" w:tplc="FDDEE6A4" w:tentative="1">
      <w:start w:val="1"/>
      <w:numFmt w:val="bullet"/>
      <w:lvlText w:val=""/>
      <w:lvlJc w:val="left"/>
      <w:pPr>
        <w:tabs>
          <w:tab w:val="num" w:pos="3600"/>
        </w:tabs>
        <w:ind w:left="3600" w:hanging="360"/>
      </w:pPr>
      <w:rPr>
        <w:rFonts w:ascii="Wingdings 3" w:hAnsi="Wingdings 3" w:hint="default"/>
      </w:rPr>
    </w:lvl>
    <w:lvl w:ilvl="5" w:tplc="BEEAB3E6" w:tentative="1">
      <w:start w:val="1"/>
      <w:numFmt w:val="bullet"/>
      <w:lvlText w:val=""/>
      <w:lvlJc w:val="left"/>
      <w:pPr>
        <w:tabs>
          <w:tab w:val="num" w:pos="4320"/>
        </w:tabs>
        <w:ind w:left="4320" w:hanging="360"/>
      </w:pPr>
      <w:rPr>
        <w:rFonts w:ascii="Wingdings 3" w:hAnsi="Wingdings 3" w:hint="default"/>
      </w:rPr>
    </w:lvl>
    <w:lvl w:ilvl="6" w:tplc="27A0B014" w:tentative="1">
      <w:start w:val="1"/>
      <w:numFmt w:val="bullet"/>
      <w:lvlText w:val=""/>
      <w:lvlJc w:val="left"/>
      <w:pPr>
        <w:tabs>
          <w:tab w:val="num" w:pos="5040"/>
        </w:tabs>
        <w:ind w:left="5040" w:hanging="360"/>
      </w:pPr>
      <w:rPr>
        <w:rFonts w:ascii="Wingdings 3" w:hAnsi="Wingdings 3" w:hint="default"/>
      </w:rPr>
    </w:lvl>
    <w:lvl w:ilvl="7" w:tplc="9EB8A984" w:tentative="1">
      <w:start w:val="1"/>
      <w:numFmt w:val="bullet"/>
      <w:lvlText w:val=""/>
      <w:lvlJc w:val="left"/>
      <w:pPr>
        <w:tabs>
          <w:tab w:val="num" w:pos="5760"/>
        </w:tabs>
        <w:ind w:left="5760" w:hanging="360"/>
      </w:pPr>
      <w:rPr>
        <w:rFonts w:ascii="Wingdings 3" w:hAnsi="Wingdings 3" w:hint="default"/>
      </w:rPr>
    </w:lvl>
    <w:lvl w:ilvl="8" w:tplc="CA40ADFE" w:tentative="1">
      <w:start w:val="1"/>
      <w:numFmt w:val="bullet"/>
      <w:lvlText w:val=""/>
      <w:lvlJc w:val="left"/>
      <w:pPr>
        <w:tabs>
          <w:tab w:val="num" w:pos="6480"/>
        </w:tabs>
        <w:ind w:left="6480" w:hanging="360"/>
      </w:pPr>
      <w:rPr>
        <w:rFonts w:ascii="Wingdings 3" w:hAnsi="Wingdings 3" w:hint="default"/>
      </w:rPr>
    </w:lvl>
  </w:abstractNum>
  <w:abstractNum w:abstractNumId="3">
    <w:nsid w:val="351C3DBD"/>
    <w:multiLevelType w:val="hybridMultilevel"/>
    <w:tmpl w:val="58CE3D42"/>
    <w:lvl w:ilvl="0" w:tplc="78B0713A">
      <w:start w:val="1"/>
      <w:numFmt w:val="bullet"/>
      <w:lvlText w:val=""/>
      <w:lvlJc w:val="left"/>
      <w:pPr>
        <w:tabs>
          <w:tab w:val="num" w:pos="644"/>
        </w:tabs>
        <w:ind w:left="644" w:hanging="360"/>
      </w:pPr>
      <w:rPr>
        <w:rFonts w:ascii="Wingdings" w:hAnsi="Wingdings" w:hint="default"/>
      </w:rPr>
    </w:lvl>
    <w:lvl w:ilvl="1" w:tplc="299C96B2" w:tentative="1">
      <w:start w:val="1"/>
      <w:numFmt w:val="bullet"/>
      <w:lvlText w:val=""/>
      <w:lvlJc w:val="left"/>
      <w:pPr>
        <w:tabs>
          <w:tab w:val="num" w:pos="1364"/>
        </w:tabs>
        <w:ind w:left="1364" w:hanging="360"/>
      </w:pPr>
      <w:rPr>
        <w:rFonts w:ascii="Wingdings" w:hAnsi="Wingdings" w:hint="default"/>
      </w:rPr>
    </w:lvl>
    <w:lvl w:ilvl="2" w:tplc="C65ADDFE" w:tentative="1">
      <w:start w:val="1"/>
      <w:numFmt w:val="bullet"/>
      <w:lvlText w:val=""/>
      <w:lvlJc w:val="left"/>
      <w:pPr>
        <w:tabs>
          <w:tab w:val="num" w:pos="2084"/>
        </w:tabs>
        <w:ind w:left="2084" w:hanging="360"/>
      </w:pPr>
      <w:rPr>
        <w:rFonts w:ascii="Wingdings" w:hAnsi="Wingdings" w:hint="default"/>
      </w:rPr>
    </w:lvl>
    <w:lvl w:ilvl="3" w:tplc="DBA2662C" w:tentative="1">
      <w:start w:val="1"/>
      <w:numFmt w:val="bullet"/>
      <w:lvlText w:val=""/>
      <w:lvlJc w:val="left"/>
      <w:pPr>
        <w:tabs>
          <w:tab w:val="num" w:pos="2804"/>
        </w:tabs>
        <w:ind w:left="2804" w:hanging="360"/>
      </w:pPr>
      <w:rPr>
        <w:rFonts w:ascii="Wingdings" w:hAnsi="Wingdings" w:hint="default"/>
      </w:rPr>
    </w:lvl>
    <w:lvl w:ilvl="4" w:tplc="170CA9A0" w:tentative="1">
      <w:start w:val="1"/>
      <w:numFmt w:val="bullet"/>
      <w:lvlText w:val=""/>
      <w:lvlJc w:val="left"/>
      <w:pPr>
        <w:tabs>
          <w:tab w:val="num" w:pos="3524"/>
        </w:tabs>
        <w:ind w:left="3524" w:hanging="360"/>
      </w:pPr>
      <w:rPr>
        <w:rFonts w:ascii="Wingdings" w:hAnsi="Wingdings" w:hint="default"/>
      </w:rPr>
    </w:lvl>
    <w:lvl w:ilvl="5" w:tplc="D3945FC6" w:tentative="1">
      <w:start w:val="1"/>
      <w:numFmt w:val="bullet"/>
      <w:lvlText w:val=""/>
      <w:lvlJc w:val="left"/>
      <w:pPr>
        <w:tabs>
          <w:tab w:val="num" w:pos="4244"/>
        </w:tabs>
        <w:ind w:left="4244" w:hanging="360"/>
      </w:pPr>
      <w:rPr>
        <w:rFonts w:ascii="Wingdings" w:hAnsi="Wingdings" w:hint="default"/>
      </w:rPr>
    </w:lvl>
    <w:lvl w:ilvl="6" w:tplc="C78AAE2C" w:tentative="1">
      <w:start w:val="1"/>
      <w:numFmt w:val="bullet"/>
      <w:lvlText w:val=""/>
      <w:lvlJc w:val="left"/>
      <w:pPr>
        <w:tabs>
          <w:tab w:val="num" w:pos="4964"/>
        </w:tabs>
        <w:ind w:left="4964" w:hanging="360"/>
      </w:pPr>
      <w:rPr>
        <w:rFonts w:ascii="Wingdings" w:hAnsi="Wingdings" w:hint="default"/>
      </w:rPr>
    </w:lvl>
    <w:lvl w:ilvl="7" w:tplc="5ECAD922" w:tentative="1">
      <w:start w:val="1"/>
      <w:numFmt w:val="bullet"/>
      <w:lvlText w:val=""/>
      <w:lvlJc w:val="left"/>
      <w:pPr>
        <w:tabs>
          <w:tab w:val="num" w:pos="5684"/>
        </w:tabs>
        <w:ind w:left="5684" w:hanging="360"/>
      </w:pPr>
      <w:rPr>
        <w:rFonts w:ascii="Wingdings" w:hAnsi="Wingdings" w:hint="default"/>
      </w:rPr>
    </w:lvl>
    <w:lvl w:ilvl="8" w:tplc="ADF2A7FE" w:tentative="1">
      <w:start w:val="1"/>
      <w:numFmt w:val="bullet"/>
      <w:lvlText w:val=""/>
      <w:lvlJc w:val="left"/>
      <w:pPr>
        <w:tabs>
          <w:tab w:val="num" w:pos="6404"/>
        </w:tabs>
        <w:ind w:left="6404" w:hanging="360"/>
      </w:pPr>
      <w:rPr>
        <w:rFonts w:ascii="Wingdings" w:hAnsi="Wingdings" w:hint="default"/>
      </w:rPr>
    </w:lvl>
  </w:abstractNum>
  <w:abstractNum w:abstractNumId="4">
    <w:nsid w:val="38380CAC"/>
    <w:multiLevelType w:val="hybridMultilevel"/>
    <w:tmpl w:val="A23C51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1A2071"/>
    <w:multiLevelType w:val="hybridMultilevel"/>
    <w:tmpl w:val="CC9C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0C3FEF"/>
    <w:multiLevelType w:val="hybridMultilevel"/>
    <w:tmpl w:val="F3908226"/>
    <w:lvl w:ilvl="0" w:tplc="815A0140">
      <w:start w:val="1"/>
      <w:numFmt w:val="bullet"/>
      <w:lvlText w:val=""/>
      <w:lvlJc w:val="left"/>
      <w:pPr>
        <w:tabs>
          <w:tab w:val="num" w:pos="720"/>
        </w:tabs>
        <w:ind w:left="720" w:hanging="360"/>
      </w:pPr>
      <w:rPr>
        <w:rFonts w:ascii="Wingdings" w:hAnsi="Wingdings" w:hint="default"/>
      </w:rPr>
    </w:lvl>
    <w:lvl w:ilvl="1" w:tplc="5688EF96" w:tentative="1">
      <w:start w:val="1"/>
      <w:numFmt w:val="bullet"/>
      <w:lvlText w:val=""/>
      <w:lvlJc w:val="left"/>
      <w:pPr>
        <w:tabs>
          <w:tab w:val="num" w:pos="1440"/>
        </w:tabs>
        <w:ind w:left="1440" w:hanging="360"/>
      </w:pPr>
      <w:rPr>
        <w:rFonts w:ascii="Wingdings" w:hAnsi="Wingdings" w:hint="default"/>
      </w:rPr>
    </w:lvl>
    <w:lvl w:ilvl="2" w:tplc="E5383BC6" w:tentative="1">
      <w:start w:val="1"/>
      <w:numFmt w:val="bullet"/>
      <w:lvlText w:val=""/>
      <w:lvlJc w:val="left"/>
      <w:pPr>
        <w:tabs>
          <w:tab w:val="num" w:pos="2160"/>
        </w:tabs>
        <w:ind w:left="2160" w:hanging="360"/>
      </w:pPr>
      <w:rPr>
        <w:rFonts w:ascii="Wingdings" w:hAnsi="Wingdings" w:hint="default"/>
      </w:rPr>
    </w:lvl>
    <w:lvl w:ilvl="3" w:tplc="931C3064" w:tentative="1">
      <w:start w:val="1"/>
      <w:numFmt w:val="bullet"/>
      <w:lvlText w:val=""/>
      <w:lvlJc w:val="left"/>
      <w:pPr>
        <w:tabs>
          <w:tab w:val="num" w:pos="2880"/>
        </w:tabs>
        <w:ind w:left="2880" w:hanging="360"/>
      </w:pPr>
      <w:rPr>
        <w:rFonts w:ascii="Wingdings" w:hAnsi="Wingdings" w:hint="default"/>
      </w:rPr>
    </w:lvl>
    <w:lvl w:ilvl="4" w:tplc="EC0C437C" w:tentative="1">
      <w:start w:val="1"/>
      <w:numFmt w:val="bullet"/>
      <w:lvlText w:val=""/>
      <w:lvlJc w:val="left"/>
      <w:pPr>
        <w:tabs>
          <w:tab w:val="num" w:pos="3600"/>
        </w:tabs>
        <w:ind w:left="3600" w:hanging="360"/>
      </w:pPr>
      <w:rPr>
        <w:rFonts w:ascii="Wingdings" w:hAnsi="Wingdings" w:hint="default"/>
      </w:rPr>
    </w:lvl>
    <w:lvl w:ilvl="5" w:tplc="3A6E0A98" w:tentative="1">
      <w:start w:val="1"/>
      <w:numFmt w:val="bullet"/>
      <w:lvlText w:val=""/>
      <w:lvlJc w:val="left"/>
      <w:pPr>
        <w:tabs>
          <w:tab w:val="num" w:pos="4320"/>
        </w:tabs>
        <w:ind w:left="4320" w:hanging="360"/>
      </w:pPr>
      <w:rPr>
        <w:rFonts w:ascii="Wingdings" w:hAnsi="Wingdings" w:hint="default"/>
      </w:rPr>
    </w:lvl>
    <w:lvl w:ilvl="6" w:tplc="A980276E" w:tentative="1">
      <w:start w:val="1"/>
      <w:numFmt w:val="bullet"/>
      <w:lvlText w:val=""/>
      <w:lvlJc w:val="left"/>
      <w:pPr>
        <w:tabs>
          <w:tab w:val="num" w:pos="5040"/>
        </w:tabs>
        <w:ind w:left="5040" w:hanging="360"/>
      </w:pPr>
      <w:rPr>
        <w:rFonts w:ascii="Wingdings" w:hAnsi="Wingdings" w:hint="default"/>
      </w:rPr>
    </w:lvl>
    <w:lvl w:ilvl="7" w:tplc="18EA470A" w:tentative="1">
      <w:start w:val="1"/>
      <w:numFmt w:val="bullet"/>
      <w:lvlText w:val=""/>
      <w:lvlJc w:val="left"/>
      <w:pPr>
        <w:tabs>
          <w:tab w:val="num" w:pos="5760"/>
        </w:tabs>
        <w:ind w:left="5760" w:hanging="360"/>
      </w:pPr>
      <w:rPr>
        <w:rFonts w:ascii="Wingdings" w:hAnsi="Wingdings" w:hint="default"/>
      </w:rPr>
    </w:lvl>
    <w:lvl w:ilvl="8" w:tplc="D88AAAC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FD"/>
    <w:rsid w:val="00000487"/>
    <w:rsid w:val="00025297"/>
    <w:rsid w:val="0003346C"/>
    <w:rsid w:val="00036FA6"/>
    <w:rsid w:val="00041607"/>
    <w:rsid w:val="00041EDB"/>
    <w:rsid w:val="00050B6C"/>
    <w:rsid w:val="000625B5"/>
    <w:rsid w:val="000647BB"/>
    <w:rsid w:val="0006493D"/>
    <w:rsid w:val="000667EC"/>
    <w:rsid w:val="00074F49"/>
    <w:rsid w:val="00082CBD"/>
    <w:rsid w:val="0008647A"/>
    <w:rsid w:val="000A3260"/>
    <w:rsid w:val="000B2092"/>
    <w:rsid w:val="000C506E"/>
    <w:rsid w:val="000D3B20"/>
    <w:rsid w:val="000E70AF"/>
    <w:rsid w:val="000F16CB"/>
    <w:rsid w:val="000F53BF"/>
    <w:rsid w:val="00113471"/>
    <w:rsid w:val="00116A50"/>
    <w:rsid w:val="00131DB8"/>
    <w:rsid w:val="0013412D"/>
    <w:rsid w:val="00154C7C"/>
    <w:rsid w:val="0015685F"/>
    <w:rsid w:val="00157AA1"/>
    <w:rsid w:val="001616B6"/>
    <w:rsid w:val="001674E3"/>
    <w:rsid w:val="00174C30"/>
    <w:rsid w:val="001802FE"/>
    <w:rsid w:val="00194F92"/>
    <w:rsid w:val="00195AF3"/>
    <w:rsid w:val="0019654D"/>
    <w:rsid w:val="001A4365"/>
    <w:rsid w:val="001C5D6E"/>
    <w:rsid w:val="001C67F7"/>
    <w:rsid w:val="001C7FB5"/>
    <w:rsid w:val="001E3E65"/>
    <w:rsid w:val="002052EF"/>
    <w:rsid w:val="00210412"/>
    <w:rsid w:val="0021222C"/>
    <w:rsid w:val="00215B7F"/>
    <w:rsid w:val="002177C0"/>
    <w:rsid w:val="0022022D"/>
    <w:rsid w:val="002203F7"/>
    <w:rsid w:val="002307D4"/>
    <w:rsid w:val="00241E12"/>
    <w:rsid w:val="002443BD"/>
    <w:rsid w:val="00255F06"/>
    <w:rsid w:val="0026358F"/>
    <w:rsid w:val="00264DE9"/>
    <w:rsid w:val="002677E8"/>
    <w:rsid w:val="002706B4"/>
    <w:rsid w:val="002853E8"/>
    <w:rsid w:val="0029072A"/>
    <w:rsid w:val="00296F2A"/>
    <w:rsid w:val="002A3A3D"/>
    <w:rsid w:val="002B7BC8"/>
    <w:rsid w:val="002C2C6E"/>
    <w:rsid w:val="002D161C"/>
    <w:rsid w:val="002E4B49"/>
    <w:rsid w:val="00304834"/>
    <w:rsid w:val="00307521"/>
    <w:rsid w:val="003101B1"/>
    <w:rsid w:val="00315306"/>
    <w:rsid w:val="003206D8"/>
    <w:rsid w:val="00321A44"/>
    <w:rsid w:val="0033165E"/>
    <w:rsid w:val="00331F73"/>
    <w:rsid w:val="00341278"/>
    <w:rsid w:val="00356190"/>
    <w:rsid w:val="00356FCD"/>
    <w:rsid w:val="00363AD6"/>
    <w:rsid w:val="003642A8"/>
    <w:rsid w:val="0036691D"/>
    <w:rsid w:val="00367112"/>
    <w:rsid w:val="00370D41"/>
    <w:rsid w:val="00371BEA"/>
    <w:rsid w:val="00374181"/>
    <w:rsid w:val="00374370"/>
    <w:rsid w:val="0038056A"/>
    <w:rsid w:val="00382C07"/>
    <w:rsid w:val="00387F2E"/>
    <w:rsid w:val="0039046D"/>
    <w:rsid w:val="0039457B"/>
    <w:rsid w:val="003A416F"/>
    <w:rsid w:val="003A45B4"/>
    <w:rsid w:val="003B211E"/>
    <w:rsid w:val="003B6859"/>
    <w:rsid w:val="003C3089"/>
    <w:rsid w:val="003C4A2A"/>
    <w:rsid w:val="003C6161"/>
    <w:rsid w:val="003D1399"/>
    <w:rsid w:val="003D43A9"/>
    <w:rsid w:val="003D6451"/>
    <w:rsid w:val="003D6BD5"/>
    <w:rsid w:val="003E53E3"/>
    <w:rsid w:val="003E776F"/>
    <w:rsid w:val="00411FCC"/>
    <w:rsid w:val="00423520"/>
    <w:rsid w:val="00423F2D"/>
    <w:rsid w:val="0043730C"/>
    <w:rsid w:val="00444802"/>
    <w:rsid w:val="0046356E"/>
    <w:rsid w:val="0046776A"/>
    <w:rsid w:val="00483ACD"/>
    <w:rsid w:val="0049037F"/>
    <w:rsid w:val="004A26B6"/>
    <w:rsid w:val="004A2F57"/>
    <w:rsid w:val="004A3B1C"/>
    <w:rsid w:val="004D1652"/>
    <w:rsid w:val="004D2FED"/>
    <w:rsid w:val="004D3A6C"/>
    <w:rsid w:val="004E0224"/>
    <w:rsid w:val="004E3202"/>
    <w:rsid w:val="004F03F2"/>
    <w:rsid w:val="004F2B01"/>
    <w:rsid w:val="004F3179"/>
    <w:rsid w:val="005022A8"/>
    <w:rsid w:val="00515423"/>
    <w:rsid w:val="00515CDA"/>
    <w:rsid w:val="005179AE"/>
    <w:rsid w:val="00523515"/>
    <w:rsid w:val="00530958"/>
    <w:rsid w:val="00530BE7"/>
    <w:rsid w:val="0053391F"/>
    <w:rsid w:val="00544DC7"/>
    <w:rsid w:val="00545754"/>
    <w:rsid w:val="00561913"/>
    <w:rsid w:val="00563E98"/>
    <w:rsid w:val="00563FE0"/>
    <w:rsid w:val="00564406"/>
    <w:rsid w:val="0056658C"/>
    <w:rsid w:val="00570B0B"/>
    <w:rsid w:val="00572825"/>
    <w:rsid w:val="0057514C"/>
    <w:rsid w:val="00587ACF"/>
    <w:rsid w:val="005A0270"/>
    <w:rsid w:val="005A18FC"/>
    <w:rsid w:val="005A451B"/>
    <w:rsid w:val="005C37D1"/>
    <w:rsid w:val="005C3D90"/>
    <w:rsid w:val="005D5CCE"/>
    <w:rsid w:val="005E1B3D"/>
    <w:rsid w:val="005E7D7B"/>
    <w:rsid w:val="005F240E"/>
    <w:rsid w:val="005F65F5"/>
    <w:rsid w:val="00600882"/>
    <w:rsid w:val="00612055"/>
    <w:rsid w:val="006122B4"/>
    <w:rsid w:val="0061676C"/>
    <w:rsid w:val="00623376"/>
    <w:rsid w:val="006373FD"/>
    <w:rsid w:val="00641C3C"/>
    <w:rsid w:val="0066602D"/>
    <w:rsid w:val="006700D3"/>
    <w:rsid w:val="00674D49"/>
    <w:rsid w:val="00677095"/>
    <w:rsid w:val="0068576E"/>
    <w:rsid w:val="00692AF8"/>
    <w:rsid w:val="00696535"/>
    <w:rsid w:val="006A0FF3"/>
    <w:rsid w:val="006A2C74"/>
    <w:rsid w:val="006A5552"/>
    <w:rsid w:val="006B2D0B"/>
    <w:rsid w:val="006C4883"/>
    <w:rsid w:val="006C48BB"/>
    <w:rsid w:val="006D1C8A"/>
    <w:rsid w:val="006D51A1"/>
    <w:rsid w:val="006E24A4"/>
    <w:rsid w:val="006E3490"/>
    <w:rsid w:val="006E6476"/>
    <w:rsid w:val="006F2AFF"/>
    <w:rsid w:val="007007F8"/>
    <w:rsid w:val="007022FC"/>
    <w:rsid w:val="0070436D"/>
    <w:rsid w:val="00710383"/>
    <w:rsid w:val="007126D4"/>
    <w:rsid w:val="00713E31"/>
    <w:rsid w:val="0071407A"/>
    <w:rsid w:val="00714A83"/>
    <w:rsid w:val="007159F0"/>
    <w:rsid w:val="00723D5C"/>
    <w:rsid w:val="00727147"/>
    <w:rsid w:val="007303DB"/>
    <w:rsid w:val="0073181A"/>
    <w:rsid w:val="00733AA3"/>
    <w:rsid w:val="007614F9"/>
    <w:rsid w:val="00765DDA"/>
    <w:rsid w:val="00785D3B"/>
    <w:rsid w:val="0078687D"/>
    <w:rsid w:val="007A67C1"/>
    <w:rsid w:val="007B7A34"/>
    <w:rsid w:val="007C47CA"/>
    <w:rsid w:val="007D1734"/>
    <w:rsid w:val="007D20DA"/>
    <w:rsid w:val="007E1275"/>
    <w:rsid w:val="007E5448"/>
    <w:rsid w:val="007E7317"/>
    <w:rsid w:val="007F128E"/>
    <w:rsid w:val="007F7DF7"/>
    <w:rsid w:val="00805803"/>
    <w:rsid w:val="00807A6F"/>
    <w:rsid w:val="00813208"/>
    <w:rsid w:val="008209C0"/>
    <w:rsid w:val="008242D6"/>
    <w:rsid w:val="00827E59"/>
    <w:rsid w:val="008338FB"/>
    <w:rsid w:val="00840453"/>
    <w:rsid w:val="008417EE"/>
    <w:rsid w:val="00851CF4"/>
    <w:rsid w:val="00865047"/>
    <w:rsid w:val="00897EC2"/>
    <w:rsid w:val="008A1FA7"/>
    <w:rsid w:val="008C145E"/>
    <w:rsid w:val="008C1B50"/>
    <w:rsid w:val="008D52DA"/>
    <w:rsid w:val="008D6351"/>
    <w:rsid w:val="008D63B0"/>
    <w:rsid w:val="008D6433"/>
    <w:rsid w:val="008E46D7"/>
    <w:rsid w:val="008E74EE"/>
    <w:rsid w:val="00906682"/>
    <w:rsid w:val="00911231"/>
    <w:rsid w:val="00913DBD"/>
    <w:rsid w:val="00924054"/>
    <w:rsid w:val="0092715C"/>
    <w:rsid w:val="0093611D"/>
    <w:rsid w:val="0094459A"/>
    <w:rsid w:val="00946D77"/>
    <w:rsid w:val="00952EE4"/>
    <w:rsid w:val="009538FD"/>
    <w:rsid w:val="00957FAB"/>
    <w:rsid w:val="0096251B"/>
    <w:rsid w:val="00974068"/>
    <w:rsid w:val="00976A84"/>
    <w:rsid w:val="00984673"/>
    <w:rsid w:val="009902FB"/>
    <w:rsid w:val="00991816"/>
    <w:rsid w:val="009A1D09"/>
    <w:rsid w:val="009A541E"/>
    <w:rsid w:val="009A785D"/>
    <w:rsid w:val="009B50BA"/>
    <w:rsid w:val="009B6F02"/>
    <w:rsid w:val="009B7399"/>
    <w:rsid w:val="009C0038"/>
    <w:rsid w:val="009C2D7D"/>
    <w:rsid w:val="009C55B3"/>
    <w:rsid w:val="009D132D"/>
    <w:rsid w:val="009D163F"/>
    <w:rsid w:val="009D5B4C"/>
    <w:rsid w:val="009F3993"/>
    <w:rsid w:val="009F4C0F"/>
    <w:rsid w:val="009F6C6B"/>
    <w:rsid w:val="00A02027"/>
    <w:rsid w:val="00A05945"/>
    <w:rsid w:val="00A075F3"/>
    <w:rsid w:val="00A11EE7"/>
    <w:rsid w:val="00A160F9"/>
    <w:rsid w:val="00A372F4"/>
    <w:rsid w:val="00A4195D"/>
    <w:rsid w:val="00A51339"/>
    <w:rsid w:val="00A542D2"/>
    <w:rsid w:val="00A5478C"/>
    <w:rsid w:val="00A61E88"/>
    <w:rsid w:val="00A64117"/>
    <w:rsid w:val="00A75B19"/>
    <w:rsid w:val="00A772FA"/>
    <w:rsid w:val="00A82929"/>
    <w:rsid w:val="00AA490F"/>
    <w:rsid w:val="00AA57BE"/>
    <w:rsid w:val="00AB6F2B"/>
    <w:rsid w:val="00AF2B10"/>
    <w:rsid w:val="00AF3B24"/>
    <w:rsid w:val="00B049C9"/>
    <w:rsid w:val="00B20CCB"/>
    <w:rsid w:val="00B27BAC"/>
    <w:rsid w:val="00B40A6A"/>
    <w:rsid w:val="00B4591C"/>
    <w:rsid w:val="00B53940"/>
    <w:rsid w:val="00B554B0"/>
    <w:rsid w:val="00B6109E"/>
    <w:rsid w:val="00B611A3"/>
    <w:rsid w:val="00B6202D"/>
    <w:rsid w:val="00B626BB"/>
    <w:rsid w:val="00B648B7"/>
    <w:rsid w:val="00B65F25"/>
    <w:rsid w:val="00B706B9"/>
    <w:rsid w:val="00B7328F"/>
    <w:rsid w:val="00B752AC"/>
    <w:rsid w:val="00B912B8"/>
    <w:rsid w:val="00B95635"/>
    <w:rsid w:val="00B974FB"/>
    <w:rsid w:val="00BB45F6"/>
    <w:rsid w:val="00BB4E99"/>
    <w:rsid w:val="00BB52B4"/>
    <w:rsid w:val="00BC6363"/>
    <w:rsid w:val="00BE3688"/>
    <w:rsid w:val="00BE66CC"/>
    <w:rsid w:val="00BE6EA1"/>
    <w:rsid w:val="00C14A61"/>
    <w:rsid w:val="00C21F1A"/>
    <w:rsid w:val="00C23C05"/>
    <w:rsid w:val="00C27B5D"/>
    <w:rsid w:val="00C27CE5"/>
    <w:rsid w:val="00C455CC"/>
    <w:rsid w:val="00C47C22"/>
    <w:rsid w:val="00C519CA"/>
    <w:rsid w:val="00C52305"/>
    <w:rsid w:val="00C62531"/>
    <w:rsid w:val="00C65EA4"/>
    <w:rsid w:val="00C661B3"/>
    <w:rsid w:val="00C71387"/>
    <w:rsid w:val="00C73729"/>
    <w:rsid w:val="00C73E5E"/>
    <w:rsid w:val="00C757AD"/>
    <w:rsid w:val="00C84A58"/>
    <w:rsid w:val="00C85305"/>
    <w:rsid w:val="00C93F39"/>
    <w:rsid w:val="00CA08CB"/>
    <w:rsid w:val="00CA17D8"/>
    <w:rsid w:val="00CA33BA"/>
    <w:rsid w:val="00CB55DD"/>
    <w:rsid w:val="00CB7094"/>
    <w:rsid w:val="00CC135D"/>
    <w:rsid w:val="00CD40B7"/>
    <w:rsid w:val="00CF5B39"/>
    <w:rsid w:val="00CF67F7"/>
    <w:rsid w:val="00CF7EF7"/>
    <w:rsid w:val="00D061C8"/>
    <w:rsid w:val="00D150D6"/>
    <w:rsid w:val="00D21CC5"/>
    <w:rsid w:val="00D23803"/>
    <w:rsid w:val="00D313A2"/>
    <w:rsid w:val="00D33641"/>
    <w:rsid w:val="00D35309"/>
    <w:rsid w:val="00D41BC0"/>
    <w:rsid w:val="00D54588"/>
    <w:rsid w:val="00D61BA8"/>
    <w:rsid w:val="00D669EC"/>
    <w:rsid w:val="00D679CB"/>
    <w:rsid w:val="00D74371"/>
    <w:rsid w:val="00D75A01"/>
    <w:rsid w:val="00D95BCA"/>
    <w:rsid w:val="00D96F32"/>
    <w:rsid w:val="00DA603B"/>
    <w:rsid w:val="00DB4125"/>
    <w:rsid w:val="00DB54A3"/>
    <w:rsid w:val="00DB6F03"/>
    <w:rsid w:val="00DD598B"/>
    <w:rsid w:val="00DF6C59"/>
    <w:rsid w:val="00E006BC"/>
    <w:rsid w:val="00E07642"/>
    <w:rsid w:val="00E12B12"/>
    <w:rsid w:val="00E141E6"/>
    <w:rsid w:val="00E21433"/>
    <w:rsid w:val="00E21FF2"/>
    <w:rsid w:val="00E278A0"/>
    <w:rsid w:val="00E36703"/>
    <w:rsid w:val="00E41CD0"/>
    <w:rsid w:val="00E41E27"/>
    <w:rsid w:val="00E4588C"/>
    <w:rsid w:val="00E5406A"/>
    <w:rsid w:val="00E644AE"/>
    <w:rsid w:val="00E6729C"/>
    <w:rsid w:val="00E70F40"/>
    <w:rsid w:val="00E7364C"/>
    <w:rsid w:val="00E745FC"/>
    <w:rsid w:val="00E8026B"/>
    <w:rsid w:val="00E8391C"/>
    <w:rsid w:val="00E86504"/>
    <w:rsid w:val="00E916A7"/>
    <w:rsid w:val="00EA4DA9"/>
    <w:rsid w:val="00EA5ABA"/>
    <w:rsid w:val="00EA7C57"/>
    <w:rsid w:val="00EB14C6"/>
    <w:rsid w:val="00EB2F74"/>
    <w:rsid w:val="00EB3BFF"/>
    <w:rsid w:val="00EB739A"/>
    <w:rsid w:val="00EC46E2"/>
    <w:rsid w:val="00ED2C28"/>
    <w:rsid w:val="00EE1C6A"/>
    <w:rsid w:val="00EF2032"/>
    <w:rsid w:val="00EF28E8"/>
    <w:rsid w:val="00F15108"/>
    <w:rsid w:val="00F23BBA"/>
    <w:rsid w:val="00F31CBB"/>
    <w:rsid w:val="00F33252"/>
    <w:rsid w:val="00F3399A"/>
    <w:rsid w:val="00F36E40"/>
    <w:rsid w:val="00F36F8E"/>
    <w:rsid w:val="00F57244"/>
    <w:rsid w:val="00F60B5C"/>
    <w:rsid w:val="00F630A8"/>
    <w:rsid w:val="00F71849"/>
    <w:rsid w:val="00F8182E"/>
    <w:rsid w:val="00FA06CB"/>
    <w:rsid w:val="00FA0FCD"/>
    <w:rsid w:val="00FA3C11"/>
    <w:rsid w:val="00FA4517"/>
    <w:rsid w:val="00FA548D"/>
    <w:rsid w:val="00FA78B9"/>
    <w:rsid w:val="00FB36D4"/>
    <w:rsid w:val="00FC0E78"/>
    <w:rsid w:val="00FC1657"/>
    <w:rsid w:val="00FC33E4"/>
    <w:rsid w:val="00FC52C0"/>
    <w:rsid w:val="00FE60AB"/>
    <w:rsid w:val="00FE70A6"/>
    <w:rsid w:val="00FF0006"/>
    <w:rsid w:val="00FF6866"/>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898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487"/>
  </w:style>
  <w:style w:type="paragraph" w:styleId="Heading1">
    <w:name w:val="heading 1"/>
    <w:basedOn w:val="Normal"/>
    <w:next w:val="Normal"/>
    <w:link w:val="Heading1Char"/>
    <w:uiPriority w:val="9"/>
    <w:qFormat/>
    <w:rsid w:val="00C84A5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
    <w:name w:val="texto"/>
    <w:basedOn w:val="DefaultParagraphFont"/>
    <w:rsid w:val="0021222C"/>
  </w:style>
  <w:style w:type="paragraph" w:customStyle="1" w:styleId="Default">
    <w:name w:val="Default"/>
    <w:rsid w:val="008417EE"/>
    <w:pPr>
      <w:autoSpaceDE w:val="0"/>
      <w:autoSpaceDN w:val="0"/>
      <w:adjustRightInd w:val="0"/>
    </w:pPr>
    <w:rPr>
      <w:rFonts w:ascii="Times New Roman" w:hAnsi="Times New Roman" w:cs="Times New Roman"/>
      <w:color w:val="000000"/>
      <w:lang w:val="en-GB"/>
    </w:rPr>
  </w:style>
  <w:style w:type="table" w:styleId="TableGrid">
    <w:name w:val="Table Grid"/>
    <w:basedOn w:val="TableNormal"/>
    <w:uiPriority w:val="59"/>
    <w:rsid w:val="003D43A9"/>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D43A9"/>
    <w:rPr>
      <w:sz w:val="22"/>
      <w:szCs w:val="22"/>
      <w:lang w:val="en-GB"/>
    </w:rPr>
  </w:style>
  <w:style w:type="character" w:customStyle="1" w:styleId="NoSpacingChar">
    <w:name w:val="No Spacing Char"/>
    <w:basedOn w:val="DefaultParagraphFont"/>
    <w:link w:val="NoSpacing"/>
    <w:uiPriority w:val="1"/>
    <w:rsid w:val="003D43A9"/>
    <w:rPr>
      <w:sz w:val="22"/>
      <w:szCs w:val="22"/>
      <w:lang w:val="en-GB"/>
    </w:rPr>
  </w:style>
  <w:style w:type="paragraph" w:styleId="ListParagraph">
    <w:name w:val="List Paragraph"/>
    <w:basedOn w:val="Normal"/>
    <w:uiPriority w:val="34"/>
    <w:qFormat/>
    <w:rsid w:val="00356FCD"/>
    <w:pPr>
      <w:ind w:left="720"/>
      <w:contextualSpacing/>
    </w:pPr>
  </w:style>
  <w:style w:type="paragraph" w:styleId="Header">
    <w:name w:val="header"/>
    <w:basedOn w:val="Normal"/>
    <w:link w:val="HeaderChar"/>
    <w:uiPriority w:val="99"/>
    <w:unhideWhenUsed/>
    <w:rsid w:val="00CB55DD"/>
    <w:pPr>
      <w:tabs>
        <w:tab w:val="center" w:pos="4680"/>
        <w:tab w:val="right" w:pos="9360"/>
      </w:tabs>
    </w:pPr>
  </w:style>
  <w:style w:type="character" w:customStyle="1" w:styleId="HeaderChar">
    <w:name w:val="Header Char"/>
    <w:basedOn w:val="DefaultParagraphFont"/>
    <w:link w:val="Header"/>
    <w:uiPriority w:val="99"/>
    <w:rsid w:val="00CB55DD"/>
  </w:style>
  <w:style w:type="paragraph" w:styleId="Footer">
    <w:name w:val="footer"/>
    <w:basedOn w:val="Normal"/>
    <w:link w:val="FooterChar"/>
    <w:uiPriority w:val="99"/>
    <w:unhideWhenUsed/>
    <w:rsid w:val="00CB55DD"/>
    <w:pPr>
      <w:tabs>
        <w:tab w:val="center" w:pos="4680"/>
        <w:tab w:val="right" w:pos="9360"/>
      </w:tabs>
    </w:pPr>
  </w:style>
  <w:style w:type="character" w:customStyle="1" w:styleId="FooterChar">
    <w:name w:val="Footer Char"/>
    <w:basedOn w:val="DefaultParagraphFont"/>
    <w:link w:val="Footer"/>
    <w:uiPriority w:val="99"/>
    <w:rsid w:val="00CB55DD"/>
  </w:style>
  <w:style w:type="character" w:customStyle="1" w:styleId="Heading1Char">
    <w:name w:val="Heading 1 Char"/>
    <w:basedOn w:val="DefaultParagraphFont"/>
    <w:link w:val="Heading1"/>
    <w:uiPriority w:val="9"/>
    <w:rsid w:val="00C84A58"/>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C84A58"/>
  </w:style>
  <w:style w:type="character" w:styleId="Hyperlink">
    <w:name w:val="Hyperlink"/>
    <w:basedOn w:val="DefaultParagraphFont"/>
    <w:uiPriority w:val="99"/>
    <w:unhideWhenUsed/>
    <w:rsid w:val="00264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7660">
      <w:bodyDiv w:val="1"/>
      <w:marLeft w:val="0"/>
      <w:marRight w:val="0"/>
      <w:marTop w:val="0"/>
      <w:marBottom w:val="0"/>
      <w:divBdr>
        <w:top w:val="none" w:sz="0" w:space="0" w:color="auto"/>
        <w:left w:val="none" w:sz="0" w:space="0" w:color="auto"/>
        <w:bottom w:val="none" w:sz="0" w:space="0" w:color="auto"/>
        <w:right w:val="none" w:sz="0" w:space="0" w:color="auto"/>
      </w:divBdr>
    </w:div>
    <w:div w:id="119960320">
      <w:bodyDiv w:val="1"/>
      <w:marLeft w:val="0"/>
      <w:marRight w:val="0"/>
      <w:marTop w:val="0"/>
      <w:marBottom w:val="0"/>
      <w:divBdr>
        <w:top w:val="none" w:sz="0" w:space="0" w:color="auto"/>
        <w:left w:val="none" w:sz="0" w:space="0" w:color="auto"/>
        <w:bottom w:val="none" w:sz="0" w:space="0" w:color="auto"/>
        <w:right w:val="none" w:sz="0" w:space="0" w:color="auto"/>
      </w:divBdr>
    </w:div>
    <w:div w:id="158694833">
      <w:bodyDiv w:val="1"/>
      <w:marLeft w:val="0"/>
      <w:marRight w:val="0"/>
      <w:marTop w:val="0"/>
      <w:marBottom w:val="0"/>
      <w:divBdr>
        <w:top w:val="none" w:sz="0" w:space="0" w:color="auto"/>
        <w:left w:val="none" w:sz="0" w:space="0" w:color="auto"/>
        <w:bottom w:val="none" w:sz="0" w:space="0" w:color="auto"/>
        <w:right w:val="none" w:sz="0" w:space="0" w:color="auto"/>
      </w:divBdr>
      <w:divsChild>
        <w:div w:id="1324238687">
          <w:marLeft w:val="360"/>
          <w:marRight w:val="0"/>
          <w:marTop w:val="200"/>
          <w:marBottom w:val="0"/>
          <w:divBdr>
            <w:top w:val="none" w:sz="0" w:space="0" w:color="auto"/>
            <w:left w:val="none" w:sz="0" w:space="0" w:color="auto"/>
            <w:bottom w:val="none" w:sz="0" w:space="0" w:color="auto"/>
            <w:right w:val="none" w:sz="0" w:space="0" w:color="auto"/>
          </w:divBdr>
        </w:div>
        <w:div w:id="1067999594">
          <w:marLeft w:val="360"/>
          <w:marRight w:val="0"/>
          <w:marTop w:val="200"/>
          <w:marBottom w:val="0"/>
          <w:divBdr>
            <w:top w:val="none" w:sz="0" w:space="0" w:color="auto"/>
            <w:left w:val="none" w:sz="0" w:space="0" w:color="auto"/>
            <w:bottom w:val="none" w:sz="0" w:space="0" w:color="auto"/>
            <w:right w:val="none" w:sz="0" w:space="0" w:color="auto"/>
          </w:divBdr>
        </w:div>
        <w:div w:id="1247810858">
          <w:marLeft w:val="360"/>
          <w:marRight w:val="0"/>
          <w:marTop w:val="200"/>
          <w:marBottom w:val="0"/>
          <w:divBdr>
            <w:top w:val="none" w:sz="0" w:space="0" w:color="auto"/>
            <w:left w:val="none" w:sz="0" w:space="0" w:color="auto"/>
            <w:bottom w:val="none" w:sz="0" w:space="0" w:color="auto"/>
            <w:right w:val="none" w:sz="0" w:space="0" w:color="auto"/>
          </w:divBdr>
        </w:div>
      </w:divsChild>
    </w:div>
    <w:div w:id="286157042">
      <w:bodyDiv w:val="1"/>
      <w:marLeft w:val="0"/>
      <w:marRight w:val="0"/>
      <w:marTop w:val="0"/>
      <w:marBottom w:val="0"/>
      <w:divBdr>
        <w:top w:val="none" w:sz="0" w:space="0" w:color="auto"/>
        <w:left w:val="none" w:sz="0" w:space="0" w:color="auto"/>
        <w:bottom w:val="none" w:sz="0" w:space="0" w:color="auto"/>
        <w:right w:val="none" w:sz="0" w:space="0" w:color="auto"/>
      </w:divBdr>
    </w:div>
    <w:div w:id="378633225">
      <w:bodyDiv w:val="1"/>
      <w:marLeft w:val="0"/>
      <w:marRight w:val="0"/>
      <w:marTop w:val="0"/>
      <w:marBottom w:val="0"/>
      <w:divBdr>
        <w:top w:val="none" w:sz="0" w:space="0" w:color="auto"/>
        <w:left w:val="none" w:sz="0" w:space="0" w:color="auto"/>
        <w:bottom w:val="none" w:sz="0" w:space="0" w:color="auto"/>
        <w:right w:val="none" w:sz="0" w:space="0" w:color="auto"/>
      </w:divBdr>
    </w:div>
    <w:div w:id="487982597">
      <w:bodyDiv w:val="1"/>
      <w:marLeft w:val="0"/>
      <w:marRight w:val="0"/>
      <w:marTop w:val="0"/>
      <w:marBottom w:val="0"/>
      <w:divBdr>
        <w:top w:val="none" w:sz="0" w:space="0" w:color="auto"/>
        <w:left w:val="none" w:sz="0" w:space="0" w:color="auto"/>
        <w:bottom w:val="none" w:sz="0" w:space="0" w:color="auto"/>
        <w:right w:val="none" w:sz="0" w:space="0" w:color="auto"/>
      </w:divBdr>
      <w:divsChild>
        <w:div w:id="265499849">
          <w:marLeft w:val="360"/>
          <w:marRight w:val="0"/>
          <w:marTop w:val="200"/>
          <w:marBottom w:val="0"/>
          <w:divBdr>
            <w:top w:val="none" w:sz="0" w:space="0" w:color="auto"/>
            <w:left w:val="none" w:sz="0" w:space="0" w:color="auto"/>
            <w:bottom w:val="none" w:sz="0" w:space="0" w:color="auto"/>
            <w:right w:val="none" w:sz="0" w:space="0" w:color="auto"/>
          </w:divBdr>
        </w:div>
      </w:divsChild>
    </w:div>
    <w:div w:id="547690618">
      <w:bodyDiv w:val="1"/>
      <w:marLeft w:val="0"/>
      <w:marRight w:val="0"/>
      <w:marTop w:val="0"/>
      <w:marBottom w:val="0"/>
      <w:divBdr>
        <w:top w:val="none" w:sz="0" w:space="0" w:color="auto"/>
        <w:left w:val="none" w:sz="0" w:space="0" w:color="auto"/>
        <w:bottom w:val="none" w:sz="0" w:space="0" w:color="auto"/>
        <w:right w:val="none" w:sz="0" w:space="0" w:color="auto"/>
      </w:divBdr>
    </w:div>
    <w:div w:id="654527031">
      <w:bodyDiv w:val="1"/>
      <w:marLeft w:val="0"/>
      <w:marRight w:val="0"/>
      <w:marTop w:val="0"/>
      <w:marBottom w:val="0"/>
      <w:divBdr>
        <w:top w:val="none" w:sz="0" w:space="0" w:color="auto"/>
        <w:left w:val="none" w:sz="0" w:space="0" w:color="auto"/>
        <w:bottom w:val="none" w:sz="0" w:space="0" w:color="auto"/>
        <w:right w:val="none" w:sz="0" w:space="0" w:color="auto"/>
      </w:divBdr>
      <w:divsChild>
        <w:div w:id="122234587">
          <w:marLeft w:val="547"/>
          <w:marRight w:val="0"/>
          <w:marTop w:val="200"/>
          <w:marBottom w:val="0"/>
          <w:divBdr>
            <w:top w:val="none" w:sz="0" w:space="0" w:color="auto"/>
            <w:left w:val="none" w:sz="0" w:space="0" w:color="auto"/>
            <w:bottom w:val="none" w:sz="0" w:space="0" w:color="auto"/>
            <w:right w:val="none" w:sz="0" w:space="0" w:color="auto"/>
          </w:divBdr>
        </w:div>
        <w:div w:id="416289873">
          <w:marLeft w:val="547"/>
          <w:marRight w:val="0"/>
          <w:marTop w:val="200"/>
          <w:marBottom w:val="0"/>
          <w:divBdr>
            <w:top w:val="none" w:sz="0" w:space="0" w:color="auto"/>
            <w:left w:val="none" w:sz="0" w:space="0" w:color="auto"/>
            <w:bottom w:val="none" w:sz="0" w:space="0" w:color="auto"/>
            <w:right w:val="none" w:sz="0" w:space="0" w:color="auto"/>
          </w:divBdr>
        </w:div>
        <w:div w:id="990249800">
          <w:marLeft w:val="547"/>
          <w:marRight w:val="0"/>
          <w:marTop w:val="200"/>
          <w:marBottom w:val="0"/>
          <w:divBdr>
            <w:top w:val="none" w:sz="0" w:space="0" w:color="auto"/>
            <w:left w:val="none" w:sz="0" w:space="0" w:color="auto"/>
            <w:bottom w:val="none" w:sz="0" w:space="0" w:color="auto"/>
            <w:right w:val="none" w:sz="0" w:space="0" w:color="auto"/>
          </w:divBdr>
        </w:div>
        <w:div w:id="1145783564">
          <w:marLeft w:val="547"/>
          <w:marRight w:val="0"/>
          <w:marTop w:val="200"/>
          <w:marBottom w:val="0"/>
          <w:divBdr>
            <w:top w:val="none" w:sz="0" w:space="0" w:color="auto"/>
            <w:left w:val="none" w:sz="0" w:space="0" w:color="auto"/>
            <w:bottom w:val="none" w:sz="0" w:space="0" w:color="auto"/>
            <w:right w:val="none" w:sz="0" w:space="0" w:color="auto"/>
          </w:divBdr>
        </w:div>
        <w:div w:id="1275670124">
          <w:marLeft w:val="547"/>
          <w:marRight w:val="0"/>
          <w:marTop w:val="200"/>
          <w:marBottom w:val="0"/>
          <w:divBdr>
            <w:top w:val="none" w:sz="0" w:space="0" w:color="auto"/>
            <w:left w:val="none" w:sz="0" w:space="0" w:color="auto"/>
            <w:bottom w:val="none" w:sz="0" w:space="0" w:color="auto"/>
            <w:right w:val="none" w:sz="0" w:space="0" w:color="auto"/>
          </w:divBdr>
        </w:div>
        <w:div w:id="1784152398">
          <w:marLeft w:val="547"/>
          <w:marRight w:val="0"/>
          <w:marTop w:val="200"/>
          <w:marBottom w:val="0"/>
          <w:divBdr>
            <w:top w:val="none" w:sz="0" w:space="0" w:color="auto"/>
            <w:left w:val="none" w:sz="0" w:space="0" w:color="auto"/>
            <w:bottom w:val="none" w:sz="0" w:space="0" w:color="auto"/>
            <w:right w:val="none" w:sz="0" w:space="0" w:color="auto"/>
          </w:divBdr>
        </w:div>
        <w:div w:id="1973052123">
          <w:marLeft w:val="547"/>
          <w:marRight w:val="0"/>
          <w:marTop w:val="200"/>
          <w:marBottom w:val="0"/>
          <w:divBdr>
            <w:top w:val="none" w:sz="0" w:space="0" w:color="auto"/>
            <w:left w:val="none" w:sz="0" w:space="0" w:color="auto"/>
            <w:bottom w:val="none" w:sz="0" w:space="0" w:color="auto"/>
            <w:right w:val="none" w:sz="0" w:space="0" w:color="auto"/>
          </w:divBdr>
        </w:div>
        <w:div w:id="2050447116">
          <w:marLeft w:val="547"/>
          <w:marRight w:val="0"/>
          <w:marTop w:val="200"/>
          <w:marBottom w:val="0"/>
          <w:divBdr>
            <w:top w:val="none" w:sz="0" w:space="0" w:color="auto"/>
            <w:left w:val="none" w:sz="0" w:space="0" w:color="auto"/>
            <w:bottom w:val="none" w:sz="0" w:space="0" w:color="auto"/>
            <w:right w:val="none" w:sz="0" w:space="0" w:color="auto"/>
          </w:divBdr>
        </w:div>
      </w:divsChild>
    </w:div>
    <w:div w:id="671949641">
      <w:bodyDiv w:val="1"/>
      <w:marLeft w:val="0"/>
      <w:marRight w:val="0"/>
      <w:marTop w:val="0"/>
      <w:marBottom w:val="0"/>
      <w:divBdr>
        <w:top w:val="none" w:sz="0" w:space="0" w:color="auto"/>
        <w:left w:val="none" w:sz="0" w:space="0" w:color="auto"/>
        <w:bottom w:val="none" w:sz="0" w:space="0" w:color="auto"/>
        <w:right w:val="none" w:sz="0" w:space="0" w:color="auto"/>
      </w:divBdr>
    </w:div>
    <w:div w:id="828250491">
      <w:bodyDiv w:val="1"/>
      <w:marLeft w:val="0"/>
      <w:marRight w:val="0"/>
      <w:marTop w:val="0"/>
      <w:marBottom w:val="0"/>
      <w:divBdr>
        <w:top w:val="none" w:sz="0" w:space="0" w:color="auto"/>
        <w:left w:val="none" w:sz="0" w:space="0" w:color="auto"/>
        <w:bottom w:val="none" w:sz="0" w:space="0" w:color="auto"/>
        <w:right w:val="none" w:sz="0" w:space="0" w:color="auto"/>
      </w:divBdr>
    </w:div>
    <w:div w:id="905460105">
      <w:bodyDiv w:val="1"/>
      <w:marLeft w:val="0"/>
      <w:marRight w:val="0"/>
      <w:marTop w:val="0"/>
      <w:marBottom w:val="0"/>
      <w:divBdr>
        <w:top w:val="none" w:sz="0" w:space="0" w:color="auto"/>
        <w:left w:val="none" w:sz="0" w:space="0" w:color="auto"/>
        <w:bottom w:val="none" w:sz="0" w:space="0" w:color="auto"/>
        <w:right w:val="none" w:sz="0" w:space="0" w:color="auto"/>
      </w:divBdr>
    </w:div>
    <w:div w:id="958073290">
      <w:bodyDiv w:val="1"/>
      <w:marLeft w:val="0"/>
      <w:marRight w:val="0"/>
      <w:marTop w:val="0"/>
      <w:marBottom w:val="0"/>
      <w:divBdr>
        <w:top w:val="none" w:sz="0" w:space="0" w:color="auto"/>
        <w:left w:val="none" w:sz="0" w:space="0" w:color="auto"/>
        <w:bottom w:val="none" w:sz="0" w:space="0" w:color="auto"/>
        <w:right w:val="none" w:sz="0" w:space="0" w:color="auto"/>
      </w:divBdr>
    </w:div>
    <w:div w:id="998733669">
      <w:bodyDiv w:val="1"/>
      <w:marLeft w:val="0"/>
      <w:marRight w:val="0"/>
      <w:marTop w:val="0"/>
      <w:marBottom w:val="0"/>
      <w:divBdr>
        <w:top w:val="none" w:sz="0" w:space="0" w:color="auto"/>
        <w:left w:val="none" w:sz="0" w:space="0" w:color="auto"/>
        <w:bottom w:val="none" w:sz="0" w:space="0" w:color="auto"/>
        <w:right w:val="none" w:sz="0" w:space="0" w:color="auto"/>
      </w:divBdr>
    </w:div>
    <w:div w:id="1035617853">
      <w:bodyDiv w:val="1"/>
      <w:marLeft w:val="0"/>
      <w:marRight w:val="0"/>
      <w:marTop w:val="0"/>
      <w:marBottom w:val="0"/>
      <w:divBdr>
        <w:top w:val="none" w:sz="0" w:space="0" w:color="auto"/>
        <w:left w:val="none" w:sz="0" w:space="0" w:color="auto"/>
        <w:bottom w:val="none" w:sz="0" w:space="0" w:color="auto"/>
        <w:right w:val="none" w:sz="0" w:space="0" w:color="auto"/>
      </w:divBdr>
    </w:div>
    <w:div w:id="1099065578">
      <w:bodyDiv w:val="1"/>
      <w:marLeft w:val="0"/>
      <w:marRight w:val="0"/>
      <w:marTop w:val="0"/>
      <w:marBottom w:val="0"/>
      <w:divBdr>
        <w:top w:val="none" w:sz="0" w:space="0" w:color="auto"/>
        <w:left w:val="none" w:sz="0" w:space="0" w:color="auto"/>
        <w:bottom w:val="none" w:sz="0" w:space="0" w:color="auto"/>
        <w:right w:val="none" w:sz="0" w:space="0" w:color="auto"/>
      </w:divBdr>
      <w:divsChild>
        <w:div w:id="2132674579">
          <w:marLeft w:val="360"/>
          <w:marRight w:val="0"/>
          <w:marTop w:val="200"/>
          <w:marBottom w:val="0"/>
          <w:divBdr>
            <w:top w:val="none" w:sz="0" w:space="0" w:color="auto"/>
            <w:left w:val="none" w:sz="0" w:space="0" w:color="auto"/>
            <w:bottom w:val="none" w:sz="0" w:space="0" w:color="auto"/>
            <w:right w:val="none" w:sz="0" w:space="0" w:color="auto"/>
          </w:divBdr>
        </w:div>
      </w:divsChild>
    </w:div>
    <w:div w:id="1230968735">
      <w:bodyDiv w:val="1"/>
      <w:marLeft w:val="0"/>
      <w:marRight w:val="0"/>
      <w:marTop w:val="0"/>
      <w:marBottom w:val="0"/>
      <w:divBdr>
        <w:top w:val="none" w:sz="0" w:space="0" w:color="auto"/>
        <w:left w:val="none" w:sz="0" w:space="0" w:color="auto"/>
        <w:bottom w:val="none" w:sz="0" w:space="0" w:color="auto"/>
        <w:right w:val="none" w:sz="0" w:space="0" w:color="auto"/>
      </w:divBdr>
    </w:div>
    <w:div w:id="1432119905">
      <w:bodyDiv w:val="1"/>
      <w:marLeft w:val="0"/>
      <w:marRight w:val="0"/>
      <w:marTop w:val="0"/>
      <w:marBottom w:val="0"/>
      <w:divBdr>
        <w:top w:val="none" w:sz="0" w:space="0" w:color="auto"/>
        <w:left w:val="none" w:sz="0" w:space="0" w:color="auto"/>
        <w:bottom w:val="none" w:sz="0" w:space="0" w:color="auto"/>
        <w:right w:val="none" w:sz="0" w:space="0" w:color="auto"/>
      </w:divBdr>
    </w:div>
    <w:div w:id="1445810492">
      <w:bodyDiv w:val="1"/>
      <w:marLeft w:val="0"/>
      <w:marRight w:val="0"/>
      <w:marTop w:val="0"/>
      <w:marBottom w:val="0"/>
      <w:divBdr>
        <w:top w:val="none" w:sz="0" w:space="0" w:color="auto"/>
        <w:left w:val="none" w:sz="0" w:space="0" w:color="auto"/>
        <w:bottom w:val="none" w:sz="0" w:space="0" w:color="auto"/>
        <w:right w:val="none" w:sz="0" w:space="0" w:color="auto"/>
      </w:divBdr>
    </w:div>
    <w:div w:id="1535072220">
      <w:bodyDiv w:val="1"/>
      <w:marLeft w:val="0"/>
      <w:marRight w:val="0"/>
      <w:marTop w:val="0"/>
      <w:marBottom w:val="0"/>
      <w:divBdr>
        <w:top w:val="none" w:sz="0" w:space="0" w:color="auto"/>
        <w:left w:val="none" w:sz="0" w:space="0" w:color="auto"/>
        <w:bottom w:val="none" w:sz="0" w:space="0" w:color="auto"/>
        <w:right w:val="none" w:sz="0" w:space="0" w:color="auto"/>
      </w:divBdr>
    </w:div>
    <w:div w:id="1543786802">
      <w:bodyDiv w:val="1"/>
      <w:marLeft w:val="0"/>
      <w:marRight w:val="0"/>
      <w:marTop w:val="0"/>
      <w:marBottom w:val="0"/>
      <w:divBdr>
        <w:top w:val="none" w:sz="0" w:space="0" w:color="auto"/>
        <w:left w:val="none" w:sz="0" w:space="0" w:color="auto"/>
        <w:bottom w:val="none" w:sz="0" w:space="0" w:color="auto"/>
        <w:right w:val="none" w:sz="0" w:space="0" w:color="auto"/>
      </w:divBdr>
    </w:div>
    <w:div w:id="1592157363">
      <w:bodyDiv w:val="1"/>
      <w:marLeft w:val="0"/>
      <w:marRight w:val="0"/>
      <w:marTop w:val="0"/>
      <w:marBottom w:val="0"/>
      <w:divBdr>
        <w:top w:val="none" w:sz="0" w:space="0" w:color="auto"/>
        <w:left w:val="none" w:sz="0" w:space="0" w:color="auto"/>
        <w:bottom w:val="none" w:sz="0" w:space="0" w:color="auto"/>
        <w:right w:val="none" w:sz="0" w:space="0" w:color="auto"/>
      </w:divBdr>
    </w:div>
    <w:div w:id="1849707104">
      <w:bodyDiv w:val="1"/>
      <w:marLeft w:val="0"/>
      <w:marRight w:val="0"/>
      <w:marTop w:val="0"/>
      <w:marBottom w:val="0"/>
      <w:divBdr>
        <w:top w:val="none" w:sz="0" w:space="0" w:color="auto"/>
        <w:left w:val="none" w:sz="0" w:space="0" w:color="auto"/>
        <w:bottom w:val="none" w:sz="0" w:space="0" w:color="auto"/>
        <w:right w:val="none" w:sz="0" w:space="0" w:color="auto"/>
      </w:divBdr>
    </w:div>
    <w:div w:id="1867211653">
      <w:bodyDiv w:val="1"/>
      <w:marLeft w:val="0"/>
      <w:marRight w:val="0"/>
      <w:marTop w:val="0"/>
      <w:marBottom w:val="0"/>
      <w:divBdr>
        <w:top w:val="none" w:sz="0" w:space="0" w:color="auto"/>
        <w:left w:val="none" w:sz="0" w:space="0" w:color="auto"/>
        <w:bottom w:val="none" w:sz="0" w:space="0" w:color="auto"/>
        <w:right w:val="none" w:sz="0" w:space="0" w:color="auto"/>
      </w:divBdr>
    </w:div>
    <w:div w:id="1933540437">
      <w:bodyDiv w:val="1"/>
      <w:marLeft w:val="0"/>
      <w:marRight w:val="0"/>
      <w:marTop w:val="0"/>
      <w:marBottom w:val="0"/>
      <w:divBdr>
        <w:top w:val="none" w:sz="0" w:space="0" w:color="auto"/>
        <w:left w:val="none" w:sz="0" w:space="0" w:color="auto"/>
        <w:bottom w:val="none" w:sz="0" w:space="0" w:color="auto"/>
        <w:right w:val="none" w:sz="0" w:space="0" w:color="auto"/>
      </w:divBdr>
    </w:div>
    <w:div w:id="1967078470">
      <w:bodyDiv w:val="1"/>
      <w:marLeft w:val="0"/>
      <w:marRight w:val="0"/>
      <w:marTop w:val="0"/>
      <w:marBottom w:val="0"/>
      <w:divBdr>
        <w:top w:val="none" w:sz="0" w:space="0" w:color="auto"/>
        <w:left w:val="none" w:sz="0" w:space="0" w:color="auto"/>
        <w:bottom w:val="none" w:sz="0" w:space="0" w:color="auto"/>
        <w:right w:val="none" w:sz="0" w:space="0" w:color="auto"/>
      </w:divBdr>
    </w:div>
    <w:div w:id="1975673237">
      <w:bodyDiv w:val="1"/>
      <w:marLeft w:val="0"/>
      <w:marRight w:val="0"/>
      <w:marTop w:val="0"/>
      <w:marBottom w:val="0"/>
      <w:divBdr>
        <w:top w:val="none" w:sz="0" w:space="0" w:color="auto"/>
        <w:left w:val="none" w:sz="0" w:space="0" w:color="auto"/>
        <w:bottom w:val="none" w:sz="0" w:space="0" w:color="auto"/>
        <w:right w:val="none" w:sz="0" w:space="0" w:color="auto"/>
      </w:divBdr>
    </w:div>
    <w:div w:id="213779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ho.lnt/Whr/2002/En/lndex.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Kal05</b:Tag>
    <b:SourceType>Book</b:SourceType>
    <b:Guid>{690C7E97-9E23-6242-BB2F-7D743F986E36}</b:Guid>
    <b:Author>
      <b:Author>
        <b:NameList>
          <b:Person>
            <b:Last>AN.</b:Last>
            <b:First>Kalia</b:First>
          </b:Person>
        </b:NameList>
      </b:Author>
    </b:Author>
    <b:Title>Text Book of Industrial Pharmacognosy</b:Title>
    <b:CountryRegion>New Delhi India</b:CountryRegion>
    <b:Publisher>Oscar Publication</b:Publisher>
    <b:Year>2005</b:Year>
    <b:Pages>3-4</b:Pages>
    <b:RefOrder>2</b:RefOrder>
  </b:Source>
  <b:Source>
    <b:Tag>WHO11</b:Tag>
    <b:SourceType>Book</b:SourceType>
    <b:Guid>{1AE21CC3-9E69-334E-9E07-292EA002A883}</b:Guid>
    <b:Author>
      <b:Author>
        <b:Corporate>WHO</b:Corporate>
      </b:Author>
    </b:Author>
    <b:Title>Global Atlas on cardiovascular disease prevention and control World Health Organization in collaboration with the World Heart Federation and the World Stroke Organization</b:Title>
    <b:CountryRegion>Geneva Switzerland</b:CountryRegion>
    <b:Publisher>WHO press</b:Publisher>
    <b:Year>2011</b:Year>
    <b:Pages>1211</b:Pages>
    <b:RefOrder>3</b:RefOrder>
  </b:Source>
  <b:Source>
    <b:Tag>Jaf05</b:Tag>
    <b:SourceType>BookSection</b:SourceType>
    <b:Guid>{842C57D1-C861-6D47-8C04-ABE45FB70EBB}</b:Guid>
    <b:Author>
      <b:Author>
        <b:NameList>
          <b:Person>
            <b:Last>Jafar TH</b:Last>
            <b:First>Islam</b:First>
            <b:Middle>M, Poulter N, Hatcher J, Schmid CH, Levey AS</b:Middle>
          </b:Person>
        </b:NameList>
      </b:Author>
    </b:Author>
    <b:Title>Children in South Asia have higher body mass-adjusted blood pressure levels than white children in the United States:a comparative study. Circulation</b:Title>
    <b:Year>2005</b:Year>
    <b:Volume>111</b:Volume>
    <b:Pages>1291-1297</b:Pages>
    <b:RefOrder>4</b:RefOrder>
  </b:Source>
  <b:Source>
    <b:Tag>Tom01</b:Tag>
    <b:SourceType>BookSection</b:SourceType>
    <b:Guid>{2B6B41F4-9CD7-C740-B6A1-358E29921A20}</b:Guid>
    <b:Author>
      <b:Author>
        <b:NameList>
          <b:Person>
            <b:Last>Tomassoni AJ</b:Last>
            <b:First>Simone</b:First>
            <b:Middle>K</b:Middle>
          </b:Person>
        </b:NameList>
      </b:Author>
    </b:Author>
    <b:Title>Herbal medicines for children: An illusion of safety?</b:Title>
    <b:Year>2001</b:Year>
    <b:Pages>162-169</b:Pages>
    <b:RefOrder>5</b:RefOrder>
  </b:Source>
  <b:Source>
    <b:Tag>Yoh10</b:Tag>
    <b:SourceType>BookSection</b:SourceType>
    <b:Guid>{DF0B9439-AE9B-9845-9D88-75272B1A1E69}</b:Guid>
    <b:Author>
      <b:Author>
        <b:NameList>
          <b:Person>
            <b:Last>Yohannes A</b:Last>
            <b:First>Kelbessa</b:First>
            <b:Middle>U, Ephrem E.</b:Middle>
          </b:Person>
        </b:NameList>
      </b:Author>
    </b:Author>
    <b:Title>Evaluation of In Vivo Antihypertensive and In Vitro Vasodepressor Activities of the Leaf Extract of Syzygium guineense</b:Title>
    <b:Year>2010</b:Year>
    <b:Pages>1457-1462</b:Pages>
    <b:RefOrder>6</b:RefOrder>
  </b:Source>
  <b:Source>
    <b:Tag>Placeholder4</b:Tag>
    <b:SourceType>Book</b:SourceType>
    <b:Guid>{BDF38470-4187-9449-B1C8-1CC8A08051EA}</b:Guid>
    <b:RefOrder>7</b:RefOrder>
  </b:Source>
  <b:Source>
    <b:Tag>Mor16</b:Tag>
    <b:SourceType>JournalArticle</b:SourceType>
    <b:Guid>{D632F0C5-F66D-2F4E-9732-1C4022745381}</b:Guid>
    <b:Title>Antihypertensive effect of methanolic extract from the leaves of Hibiscus Sabdariffa L. in rats</b:Title>
    <b:Year>2016</b:Year>
    <b:Volume>19</b:Volume>
    <b:Pages>473-484</b:Pages>
    <b:StandardNumber>ISSN 0975-5071</b:StandardNumber>
    <b:Author>
      <b:Author>
        <b:NameList>
          <b:Person>
            <b:Last>Morufu E. Balogun</b:Last>
            <b:First>Daniel</b:First>
            <b:Middle>C. Nwachukwu, Eghosa E. Iyare, Elizabeth E. Besong, Jacinta N. Obimma and Serges F. A. Djobissie</b:Middle>
          </b:Person>
        </b:NameList>
      </b:Author>
    </b:Author>
    <b:JournalName>Scholars Research Library</b:JournalName>
    <b:RefOrder>8</b:RefOrder>
  </b:Source>
  <b:Source>
    <b:Tag>Min00</b:Tag>
    <b:SourceType>Book</b:SourceType>
    <b:Guid>{0B0AA292-1070-F245-B7F6-22C2319FA5D3}</b:Guid>
    <b:Author>
      <b:Author>
        <b:Corporate>Ministry of Health of the Republic of Indonesia.</b:Corporate>
      </b:Author>
    </b:Author>
    <b:Title>Handbook of Extract technology</b:Title>
    <b:Publisher>Directorate General of Drug and Food Control</b:Publisher>
    <b:Year>2000.</b:Year>
    <b:Pages>6-7</b:Pages>
    <b:RefOrder>9</b:RefOrder>
  </b:Source>
  <b:Source>
    <b:Tag>Shi13</b:Tag>
    <b:SourceType>JournalArticle</b:SourceType>
    <b:Guid>{3A5E5A47-143A-2746-ABC2-581F5B7E3CC8}</b:Guid>
    <b:Title>THE EFFECT OF AVOCADO (PERSEA AMERICANA MILL.) LEAVES EXTRACT TOWARDS THE MOUSE’S BLOOD GLUCOSE DECREASE WITH THE GLUCOSE TOLERANCE METHOD</b:Title>
    <b:Year>2013</b:Year>
    <b:Volume>4</b:Volume>
    <b:Pages>661-665</b:Pages>
    <b:StandardNumber>ISSN: 0975-8232</b:StandardNumber>
    <b:Author>
      <b:Author>
        <b:NameList>
          <b:Person>
            <b:Last>Shirly Kumala</b:Last>
            <b:First>Hesty</b:First>
            <b:Middle>Utami and Wahyu Kartika Sari</b:Middle>
          </b:Person>
        </b:NameList>
      </b:Author>
    </b:Author>
    <b:JournalName>International Journal Of Pharmaceutical Science and Research</b:JournalName>
    <b:Issue>2</b:Issue>
    <b:RefOrder>10</b:RefOrder>
  </b:Source>
  <b:Source>
    <b:Tag>Dah62</b:Tag>
    <b:SourceType>JournalArticle</b:SourceType>
    <b:Guid>{57F5D036-2353-954E-93BE-E0EFB5BA17A8}</b:Guid>
    <b:Author>
      <b:Author>
        <b:NameList>
          <b:Person>
            <b:Last>Dahl</b:Last>
            <b:First>L.K.</b:First>
          </b:Person>
        </b:NameList>
      </b:Author>
    </b:Author>
    <b:Title>J Exp Med.</b:Title>
    <b:Year>1962</b:Year>
    <b:Pages>231</b:Pages>
    <b:RefOrder>11</b:RefOrder>
  </b:Source>
  <b:Source>
    <b:Tag>VOO16</b:Tag>
    <b:SourceType>JournalArticle</b:SourceType>
    <b:Guid>{D1C17ED0-692B-584D-A038-4B5A56488A88}</b:Guid>
    <b:Author>
      <b:Author>
        <b:NameList>
          <b:Person>
            <b:Last>V. O. Odubanjo</b:Last>
            <b:First>G.</b:First>
            <b:Middle>Oboh and O. A. Makinde</b:Middle>
          </b:Person>
        </b:NameList>
      </b:Author>
    </b:Author>
    <b:Title>Inhibitory Effect of Aqueuos Extracts of Avocado Pear (Persea americana) Leaf and Seed on Angiotensin 1- Converting Enzyme: A Possible Means in Treating/Managing Hypertension</b:Title>
    <b:JournalName>Journal of Applied Life Sciences International</b:JournalName>
    <b:City>akure</b:City>
    <b:Year>2016</b:Year>
    <b:Volume>4</b:Volume>
    <b:Issue>1</b:Issue>
    <b:Pages>1-9</b:Pages>
    <b:StandardNumber>ISSN: 2394-1103</b:StandardNumber>
    <b:RefOrder>12</b:RefOrder>
  </b:Source>
  <b:Source>
    <b:Tag>Wor02</b:Tag>
    <b:SourceType>Book</b:SourceType>
    <b:Guid>{E2C9B335-6CFD-C64A-99F5-3EF4346AD1FC}</b:Guid>
    <b:Author>
      <b:Author>
        <b:Corporate>World Health Organization (WHO).</b:Corporate>
      </b:Author>
    </b:Author>
    <b:Title>Cardiovascular Diseases– Prevention and Control</b:Title>
    <b:CountryRegion>Geneva.</b:CountryRegion>
    <b:Publisher>The World Health Report</b:Publisher>
    <b:Year>2002</b:Year>
    <b:RefOrder>13</b:RefOrder>
  </b:Source>
  <b:Source>
    <b:Tag>Ogu14</b:Tag>
    <b:SourceType>JournalArticle</b:SourceType>
    <b:Guid>{8955E9AD-944C-D84C-BDA3-77597E3C53FD}</b:Guid>
    <b:Author>
      <b:Author>
        <b:NameList>
          <b:Person>
            <b:Last>B.O</b:Last>
            <b:First>Ogundare</b:First>
            <b:Middle>A. O. and Oladejo</b:Middle>
          </b:Person>
        </b:NameList>
      </b:Author>
    </b:Author>
    <b:Title>Antibacterial Activities of the Leaf and Bark Extract of Persea americana</b:Title>
    <b:JournalName>American Journal of Ethnomedicine</b:JournalName>
    <b:Year>2014</b:Year>
    <b:Volume>1</b:Volume>
    <b:Pages>64-71</b:Pages>
    <b:RefOrder>14</b:RefOrder>
  </b:Source>
  <b:Source>
    <b:Tag>lkg96</b:Tag>
    <b:SourceType>InternetSite</b:SourceType>
    <b:Guid>{F18559A1-B7C2-6047-A3AB-EF4817566D1D}</b:Guid>
    <b:Title>lk;gllh;G:HG</b:Title>
    <b:YearAccessed>1996</b:YearAccessed>
    <b:MonthAccessed>january</b:MonthAccessed>
    <b:DayAccessed>12</b:DayAccessed>
    <b:RefOrder>1</b:RefOrder>
  </b:Source>
</b:Sources>
</file>

<file path=customXml/itemProps1.xml><?xml version="1.0" encoding="utf-8"?>
<ds:datastoreItem xmlns:ds="http://schemas.openxmlformats.org/officeDocument/2006/customXml" ds:itemID="{97513BAF-7308-284A-B49B-BD089857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12</Pages>
  <Words>2056</Words>
  <Characters>11725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217</cp:revision>
  <dcterms:created xsi:type="dcterms:W3CDTF">2018-10-14T11:09:00Z</dcterms:created>
  <dcterms:modified xsi:type="dcterms:W3CDTF">2018-12-21T14:03:00Z</dcterms:modified>
</cp:coreProperties>
</file>